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7" w:rsidRDefault="00214717" w:rsidP="00214717">
      <w:pPr>
        <w:pStyle w:val="Nagwek1"/>
        <w:rPr>
          <w:rFonts w:ascii="Arial" w:hAnsi="Arial"/>
        </w:rPr>
      </w:pPr>
      <w:r>
        <w:rPr>
          <w:rFonts w:ascii="Arial" w:hAnsi="Arial"/>
        </w:rPr>
        <w:t>Załącznik nr 7</w:t>
      </w:r>
    </w:p>
    <w:p w:rsidR="00214717" w:rsidRDefault="00214717" w:rsidP="00214717">
      <w:pPr>
        <w:ind w:left="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Zarządzenia Rektora nr 10/12</w:t>
      </w:r>
    </w:p>
    <w:p w:rsidR="00214717" w:rsidRDefault="00214717" w:rsidP="00214717">
      <w:pPr>
        <w:ind w:left="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 dnia 21 lutego 2012r. </w:t>
      </w:r>
    </w:p>
    <w:p w:rsidR="00214717" w:rsidRDefault="00214717" w:rsidP="00214717">
      <w:pPr>
        <w:rPr>
          <w:rFonts w:ascii="Arial" w:eastAsia="Times New Roman" w:hAnsi="Arial"/>
          <w:b/>
          <w:sz w:val="20"/>
          <w:lang w:eastAsia="pl-PL"/>
        </w:rPr>
      </w:pPr>
    </w:p>
    <w:p w:rsidR="00214717" w:rsidRDefault="00214717" w:rsidP="00214717">
      <w:pPr>
        <w:rPr>
          <w:rFonts w:ascii="Arial" w:eastAsia="Times New Roman" w:hAnsi="Arial"/>
          <w:b/>
          <w:sz w:val="22"/>
          <w:lang w:eastAsia="pl-PL"/>
        </w:rPr>
      </w:pPr>
      <w:r>
        <w:rPr>
          <w:rFonts w:ascii="Arial" w:eastAsia="Times New Roman" w:hAnsi="Arial"/>
          <w:b/>
          <w:sz w:val="22"/>
          <w:highlight w:val="lightGray"/>
          <w:lang w:eastAsia="pl-PL"/>
        </w:rPr>
        <w:t>KARTA  MODUŁU / KARTA PRZEDMIOTU</w:t>
      </w:r>
    </w:p>
    <w:p w:rsidR="00214717" w:rsidRDefault="00214717" w:rsidP="00214717">
      <w:pPr>
        <w:tabs>
          <w:tab w:val="left" w:pos="5280"/>
        </w:tabs>
        <w:ind w:left="55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214717" w:rsidTr="00D2525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Ochrona środowiska kulturowego</w:t>
            </w:r>
          </w:p>
        </w:tc>
      </w:tr>
      <w:tr w:rsidR="00214717" w:rsidTr="00D2525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Protection</w:t>
            </w:r>
            <w:proofErr w:type="spellEnd"/>
            <w:r>
              <w:rPr>
                <w:rFonts w:ascii="Arial" w:eastAsia="Times New Roman" w:hAnsi="Arial"/>
                <w:b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cultural</w:t>
            </w:r>
            <w:proofErr w:type="spellEnd"/>
            <w:r>
              <w:rPr>
                <w:rFonts w:ascii="Arial" w:eastAsia="Times New Roman" w:hAnsi="Arial"/>
                <w:b/>
                <w:lang w:eastAsia="pl-PL"/>
              </w:rPr>
              <w:t xml:space="preserve"> environment</w:t>
            </w:r>
          </w:p>
        </w:tc>
      </w:tr>
      <w:tr w:rsidR="00214717" w:rsidTr="00D2525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F84E33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2017/2018</w:t>
            </w:r>
          </w:p>
        </w:tc>
      </w:tr>
    </w:tbl>
    <w:p w:rsidR="00214717" w:rsidRDefault="00214717" w:rsidP="00214717">
      <w:pPr>
        <w:ind w:left="0" w:firstLine="0"/>
        <w:rPr>
          <w:rFonts w:ascii="Arial" w:eastAsia="Times New Roman" w:hAnsi="Arial"/>
          <w:b/>
          <w:sz w:val="22"/>
          <w:lang w:eastAsia="pl-PL"/>
        </w:rPr>
      </w:pPr>
    </w:p>
    <w:p w:rsidR="00214717" w:rsidRDefault="00214717" w:rsidP="00214717">
      <w:pPr>
        <w:ind w:left="0" w:firstLine="0"/>
        <w:rPr>
          <w:rFonts w:ascii="Arial" w:eastAsia="Times New Roman" w:hAnsi="Arial"/>
          <w:b/>
          <w:sz w:val="22"/>
          <w:lang w:eastAsia="pl-PL"/>
        </w:rPr>
      </w:pPr>
    </w:p>
    <w:p w:rsidR="00214717" w:rsidRDefault="00214717" w:rsidP="00214717">
      <w:pPr>
        <w:pStyle w:val="Akapitzlist"/>
        <w:numPr>
          <w:ilvl w:val="0"/>
          <w:numId w:val="1"/>
        </w:numPr>
        <w:ind w:left="0" w:firstLine="0"/>
        <w:rPr>
          <w:rFonts w:ascii="Arial" w:eastAsia="Times New Roman" w:hAnsi="Arial"/>
          <w:b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sz w:val="22"/>
          <w:highlight w:val="lightGray"/>
          <w:lang w:eastAsia="pl-PL"/>
        </w:rPr>
        <w:t>USYTUOWANIE MODUŁU W SYSTEMIE STUDIÓW</w:t>
      </w:r>
    </w:p>
    <w:p w:rsidR="00214717" w:rsidRDefault="00214717" w:rsidP="00214717">
      <w:pPr>
        <w:tabs>
          <w:tab w:val="left" w:pos="3614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214717" w:rsidTr="00D2525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F6256A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 xml:space="preserve">Architektura 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I  stopień</w:t>
            </w:r>
          </w:p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(I stopień / II stopień)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Ogólnoakademicki</w:t>
            </w:r>
            <w:proofErr w:type="spellEnd"/>
          </w:p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(ogólno akademicki / praktyczny)</w:t>
            </w:r>
          </w:p>
        </w:tc>
      </w:tr>
      <w:tr w:rsidR="00214717" w:rsidTr="00D2525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Stacjonarne</w:t>
            </w:r>
          </w:p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(stacjonarne / niestacjonarne)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Katedra Architektury i Urbanistyki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Default="00F84E33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dr hab. Elżbieta Szot-Radziszewska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7" w:rsidRPr="00F84E33" w:rsidRDefault="00F84E33" w:rsidP="00F84E3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hAnsi="Arial"/>
                <w:b/>
              </w:rPr>
              <w:t>Prof. dr hab. inż. Marek Iwański</w:t>
            </w:r>
          </w:p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214717" w:rsidRDefault="00214717" w:rsidP="00214717">
      <w:pPr>
        <w:tabs>
          <w:tab w:val="left" w:pos="5280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p w:rsidR="00214717" w:rsidRDefault="00214717" w:rsidP="00214717">
      <w:pPr>
        <w:pStyle w:val="Akapitzlist"/>
        <w:numPr>
          <w:ilvl w:val="0"/>
          <w:numId w:val="1"/>
        </w:numPr>
        <w:ind w:left="0" w:firstLine="0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Ogólna charakterystyka przedmiotu</w:t>
      </w:r>
    </w:p>
    <w:p w:rsidR="00214717" w:rsidRDefault="00214717" w:rsidP="00214717">
      <w:pPr>
        <w:pStyle w:val="Akapitzlist"/>
        <w:ind w:left="0" w:firstLine="0"/>
        <w:rPr>
          <w:rFonts w:ascii="Arial" w:eastAsia="Times New Roman" w:hAnsi="Arial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214717" w:rsidTr="00D2525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HES</w:t>
            </w:r>
          </w:p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(podstawowy / kierunkowy / inny HES)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Nieobowiązkowy</w:t>
            </w:r>
          </w:p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(obowiązkowy / nieobowiązkowy)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Język polski</w:t>
            </w:r>
          </w:p>
        </w:tc>
      </w:tr>
      <w:tr w:rsidR="00214717" w:rsidTr="00D2525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I</w:t>
            </w:r>
          </w:p>
        </w:tc>
      </w:tr>
      <w:tr w:rsidR="00214717" w:rsidTr="00D2525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zimowy</w:t>
            </w:r>
          </w:p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(semestr zimowy / letni)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(kody modułów / nazwy modułów)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nie</w:t>
            </w:r>
          </w:p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(tak / nie)</w:t>
            </w:r>
          </w:p>
        </w:tc>
      </w:tr>
      <w:tr w:rsidR="00214717" w:rsidTr="00D2525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</w:t>
            </w:r>
          </w:p>
        </w:tc>
      </w:tr>
    </w:tbl>
    <w:p w:rsidR="00214717" w:rsidRDefault="00214717" w:rsidP="00214717">
      <w:pPr>
        <w:tabs>
          <w:tab w:val="left" w:pos="3614"/>
        </w:tabs>
        <w:ind w:left="0" w:firstLine="0"/>
        <w:rPr>
          <w:rFonts w:ascii="Arial" w:eastAsia="Times New Roman" w:hAnsi="Arial"/>
          <w:lang w:eastAsia="pl-PL"/>
        </w:rPr>
      </w:pPr>
    </w:p>
    <w:p w:rsidR="00214717" w:rsidRDefault="00214717" w:rsidP="00214717">
      <w:pPr>
        <w:ind w:left="0" w:firstLine="0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45"/>
        <w:gridCol w:w="1446"/>
        <w:gridCol w:w="1446"/>
        <w:gridCol w:w="1446"/>
        <w:gridCol w:w="1446"/>
      </w:tblGrid>
      <w:tr w:rsidR="00214717" w:rsidTr="00D25253">
        <w:trPr>
          <w:trHeight w:val="567"/>
        </w:trPr>
        <w:tc>
          <w:tcPr>
            <w:tcW w:w="1985" w:type="dxa"/>
            <w:vAlign w:val="center"/>
          </w:tcPr>
          <w:p w:rsidR="00214717" w:rsidRDefault="00214717" w:rsidP="00D25253">
            <w:pPr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14717" w:rsidRDefault="00D25253" w:rsidP="00D2525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  <w:r w:rsidR="00214717">
              <w:rPr>
                <w:rFonts w:ascii="Arial" w:hAnsi="Arial"/>
                <w:b/>
                <w:sz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inne</w:t>
            </w:r>
          </w:p>
        </w:tc>
      </w:tr>
      <w:tr w:rsidR="00214717" w:rsidTr="00D25253">
        <w:trPr>
          <w:trHeight w:val="283"/>
        </w:trPr>
        <w:tc>
          <w:tcPr>
            <w:tcW w:w="1985" w:type="dxa"/>
            <w:vAlign w:val="center"/>
          </w:tcPr>
          <w:p w:rsidR="00214717" w:rsidRDefault="00214717" w:rsidP="00D25253">
            <w:pPr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 semestrze</w:t>
            </w:r>
          </w:p>
        </w:tc>
        <w:tc>
          <w:tcPr>
            <w:tcW w:w="1445" w:type="dxa"/>
          </w:tcPr>
          <w:p w:rsidR="00214717" w:rsidRDefault="00214717" w:rsidP="00D25253">
            <w:pPr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446" w:type="dxa"/>
          </w:tcPr>
          <w:p w:rsidR="00214717" w:rsidRDefault="00214717" w:rsidP="00D25253">
            <w:p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214717" w:rsidRDefault="00214717" w:rsidP="00D25253">
            <w:p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214717" w:rsidRDefault="00214717" w:rsidP="00D25253">
            <w:p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214717" w:rsidRDefault="00214717" w:rsidP="00D25253">
            <w:pPr>
              <w:ind w:left="0" w:firstLine="0"/>
              <w:rPr>
                <w:rFonts w:ascii="Arial" w:hAnsi="Arial"/>
                <w:b/>
              </w:rPr>
            </w:pPr>
          </w:p>
        </w:tc>
      </w:tr>
    </w:tbl>
    <w:p w:rsidR="00214717" w:rsidRDefault="00214717" w:rsidP="00214717">
      <w:pPr>
        <w:ind w:left="0" w:firstLine="0"/>
        <w:rPr>
          <w:rFonts w:ascii="Arial" w:hAnsi="Arial"/>
        </w:rPr>
      </w:pPr>
    </w:p>
    <w:p w:rsidR="00214717" w:rsidRDefault="00214717" w:rsidP="00214717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sz w:val="22"/>
          <w:lang w:eastAsia="pl-PL"/>
        </w:rPr>
        <w:br w:type="page"/>
      </w: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lastRenderedPageBreak/>
        <w:t>Efekty kształcenia i metody sprawdzania efektów kształcenia</w:t>
      </w:r>
    </w:p>
    <w:p w:rsidR="00214717" w:rsidRDefault="00214717" w:rsidP="00214717">
      <w:pPr>
        <w:pStyle w:val="Akapitzlist"/>
        <w:ind w:left="284"/>
        <w:rPr>
          <w:rFonts w:ascii="Arial" w:eastAsia="Times New Roman" w:hAnsi="Arial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3"/>
        <w:gridCol w:w="8366"/>
      </w:tblGrid>
      <w:tr w:rsidR="00214717" w:rsidTr="00D2525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 poznanie wartości i waloryzacji zasobów kulturowych </w:t>
            </w:r>
          </w:p>
          <w:p w:rsidR="00214717" w:rsidRDefault="00214717" w:rsidP="00D25253">
            <w:pPr>
              <w:ind w:left="162" w:hanging="1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przedstawienie zasobów ochrony środowiska i dziedzictwa kulturowego  oraz możliwości ingerencji projektanta – architekta</w:t>
            </w:r>
          </w:p>
          <w:p w:rsidR="000728EA" w:rsidRDefault="000728EA" w:rsidP="00D25253">
            <w:pPr>
              <w:ind w:left="162" w:hanging="16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przedstawienie form ochrony zabytków </w:t>
            </w:r>
          </w:p>
          <w:p w:rsidR="00214717" w:rsidRDefault="00214717" w:rsidP="00D25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 poznanie rodzajów krajobrazu kulturowego</w:t>
            </w:r>
          </w:p>
          <w:p w:rsidR="00214717" w:rsidRDefault="00214717" w:rsidP="00D2525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- uświadomienie konieczności ochrony krajobrazu wobec postępującego procesu urbanizacji</w:t>
            </w:r>
          </w:p>
        </w:tc>
      </w:tr>
    </w:tbl>
    <w:p w:rsidR="00214717" w:rsidRDefault="00214717" w:rsidP="00214717">
      <w:pPr>
        <w:tabs>
          <w:tab w:val="left" w:pos="3614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p w:rsidR="00214717" w:rsidRDefault="00214717" w:rsidP="00214717">
      <w:pPr>
        <w:tabs>
          <w:tab w:val="left" w:pos="3614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4818"/>
        <w:gridCol w:w="1134"/>
        <w:gridCol w:w="1275"/>
        <w:gridCol w:w="1276"/>
      </w:tblGrid>
      <w:tr w:rsidR="00214717" w:rsidTr="0001444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Forma prowadzenia zajęć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odniesienie do efektów obszarowych</w:t>
            </w:r>
          </w:p>
        </w:tc>
      </w:tr>
      <w:tr w:rsidR="00214717" w:rsidTr="0001444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Posiada znajomość podstawowych terminów z zakresu ochrony środowiska</w:t>
            </w:r>
            <w:r w:rsidR="000728EA">
              <w:rPr>
                <w:rFonts w:ascii="Arial" w:eastAsia="Times New Roman" w:hAnsi="Arial"/>
                <w:sz w:val="20"/>
                <w:lang w:eastAsia="pl-PL"/>
              </w:rPr>
              <w:t xml:space="preserve"> człowieka </w:t>
            </w:r>
            <w:r>
              <w:rPr>
                <w:rFonts w:ascii="Arial" w:eastAsia="Times New Roman" w:hAnsi="Arial"/>
                <w:sz w:val="20"/>
                <w:lang w:eastAsia="pl-PL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A_W11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_W06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_W08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_W09</w:t>
            </w:r>
          </w:p>
        </w:tc>
      </w:tr>
      <w:tr w:rsidR="00214717" w:rsidTr="0001444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Posiada znajomość podstawowych terminów ochrony zabytków.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_W02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_W05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_W08</w:t>
            </w:r>
          </w:p>
        </w:tc>
      </w:tr>
      <w:tr w:rsidR="00214717" w:rsidTr="0001444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F96CDE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W_03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Umie określić związek pomiędzy ochroną krajobrazu a ochroną zabytków.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A_W11 A_W07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_W06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_W08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_W09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_W02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_W05</w:t>
            </w:r>
          </w:p>
        </w:tc>
      </w:tr>
      <w:tr w:rsidR="00214717" w:rsidTr="0001444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W_04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0728EA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Zna formy ochrony zabytków</w:t>
            </w:r>
            <w:r w:rsidR="00214717">
              <w:rPr>
                <w:rFonts w:ascii="Arial" w:eastAsia="Times New Roman" w:hAnsi="Arial"/>
                <w:sz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A_W06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_W02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_W03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_W07</w:t>
            </w:r>
          </w:p>
        </w:tc>
      </w:tr>
      <w:tr w:rsidR="00214717" w:rsidTr="0044069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W_05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Zna rodzaje i elementy krajobrazu</w:t>
            </w:r>
            <w:r w:rsidR="000728EA">
              <w:rPr>
                <w:rFonts w:ascii="Arial" w:eastAsia="Times New Roman" w:hAnsi="Arial"/>
                <w:sz w:val="20"/>
                <w:lang w:eastAsia="pl-PL"/>
              </w:rPr>
              <w:t xml:space="preserve"> kulturowego</w:t>
            </w:r>
            <w:r>
              <w:rPr>
                <w:rFonts w:ascii="Arial" w:eastAsia="Times New Roman" w:hAnsi="Arial"/>
                <w:sz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A_W11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_W06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_W08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 _W09</w:t>
            </w:r>
          </w:p>
        </w:tc>
      </w:tr>
      <w:tr w:rsidR="00440691" w:rsidTr="0001444D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1" w:rsidRDefault="00440691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691" w:rsidRDefault="00440691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Umie formułować logiczne wnioski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691" w:rsidRDefault="00440691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1" w:rsidRDefault="00440691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A_K04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1" w:rsidRDefault="00440691" w:rsidP="0044069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T1A_K01</w:t>
            </w:r>
          </w:p>
          <w:p w:rsidR="00440691" w:rsidRDefault="00440691" w:rsidP="00440691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T1A_K07</w:t>
            </w:r>
          </w:p>
        </w:tc>
      </w:tr>
    </w:tbl>
    <w:p w:rsidR="00214717" w:rsidRDefault="00214717" w:rsidP="00214717">
      <w:pPr>
        <w:rPr>
          <w:rFonts w:ascii="Arial" w:hAnsi="Arial"/>
          <w:b/>
        </w:rPr>
      </w:pPr>
      <w:r>
        <w:rPr>
          <w:rFonts w:ascii="Arial" w:hAnsi="Arial"/>
          <w:b/>
        </w:rPr>
        <w:t>Treści kształcenia:</w:t>
      </w:r>
    </w:p>
    <w:p w:rsidR="00214717" w:rsidRDefault="00214717" w:rsidP="00214717">
      <w:pPr>
        <w:rPr>
          <w:rFonts w:ascii="Arial" w:hAnsi="Arial"/>
          <w:b/>
          <w:sz w:val="20"/>
        </w:rPr>
      </w:pPr>
    </w:p>
    <w:p w:rsidR="00214717" w:rsidRDefault="00214717" w:rsidP="00214717">
      <w:pPr>
        <w:numPr>
          <w:ilvl w:val="0"/>
          <w:numId w:val="2"/>
        </w:numPr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7166"/>
        <w:gridCol w:w="1164"/>
      </w:tblGrid>
      <w:tr w:rsidR="00214717" w:rsidTr="00D25253">
        <w:tc>
          <w:tcPr>
            <w:tcW w:w="848" w:type="dxa"/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Odniesienie do efektów kształcenia dla modułu</w:t>
            </w:r>
          </w:p>
        </w:tc>
      </w:tr>
      <w:tr w:rsidR="00214717" w:rsidTr="00D25253">
        <w:tc>
          <w:tcPr>
            <w:tcW w:w="848" w:type="dxa"/>
          </w:tcPr>
          <w:p w:rsidR="00214717" w:rsidRDefault="00214717" w:rsidP="00D2525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0728EA">
              <w:rPr>
                <w:rFonts w:ascii="Arial" w:hAnsi="Arial"/>
                <w:sz w:val="20"/>
              </w:rPr>
              <w:t>-2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166" w:type="dxa"/>
          </w:tcPr>
          <w:p w:rsidR="00214717" w:rsidRDefault="00214717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Podstawowe pojęcia i zakres ochrony środowiska kulturowego</w:t>
            </w:r>
          </w:p>
        </w:tc>
        <w:tc>
          <w:tcPr>
            <w:tcW w:w="1164" w:type="dxa"/>
          </w:tcPr>
          <w:p w:rsidR="00214717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W_01</w:t>
            </w:r>
          </w:p>
        </w:tc>
      </w:tr>
      <w:tr w:rsidR="00214717" w:rsidTr="00D25253">
        <w:tc>
          <w:tcPr>
            <w:tcW w:w="848" w:type="dxa"/>
          </w:tcPr>
          <w:p w:rsidR="00214717" w:rsidRDefault="000728EA" w:rsidP="000728EA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3-4</w:t>
            </w:r>
          </w:p>
        </w:tc>
        <w:tc>
          <w:tcPr>
            <w:tcW w:w="7166" w:type="dxa"/>
          </w:tcPr>
          <w:p w:rsidR="00214717" w:rsidRDefault="000728EA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eastAsia="pl-PL"/>
              </w:rPr>
              <w:t>Kształtowanie, wartość i ochrona krajobrazu kulturowego</w:t>
            </w:r>
          </w:p>
        </w:tc>
        <w:tc>
          <w:tcPr>
            <w:tcW w:w="1164" w:type="dxa"/>
          </w:tcPr>
          <w:p w:rsidR="00214717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W_05</w:t>
            </w:r>
          </w:p>
        </w:tc>
      </w:tr>
      <w:tr w:rsidR="00214717" w:rsidTr="00D25253">
        <w:tc>
          <w:tcPr>
            <w:tcW w:w="848" w:type="dxa"/>
          </w:tcPr>
          <w:p w:rsidR="00214717" w:rsidRDefault="000728EA" w:rsidP="00D2525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5-6</w:t>
            </w:r>
            <w:r w:rsidR="00214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166" w:type="dxa"/>
          </w:tcPr>
          <w:p w:rsidR="00214717" w:rsidRDefault="000728EA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eastAsia="pl-PL"/>
              </w:rPr>
              <w:t>Klasyfikacja krajobrazu kulturowego</w:t>
            </w:r>
          </w:p>
        </w:tc>
        <w:tc>
          <w:tcPr>
            <w:tcW w:w="1164" w:type="dxa"/>
          </w:tcPr>
          <w:p w:rsidR="00214717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W_05</w:t>
            </w:r>
          </w:p>
          <w:p w:rsidR="00440691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K_01</w:t>
            </w:r>
          </w:p>
        </w:tc>
      </w:tr>
      <w:tr w:rsidR="00214717" w:rsidTr="00D25253">
        <w:tc>
          <w:tcPr>
            <w:tcW w:w="848" w:type="dxa"/>
          </w:tcPr>
          <w:p w:rsidR="00214717" w:rsidRDefault="00C81CE9" w:rsidP="00D2525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  <w:r w:rsidR="00214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166" w:type="dxa"/>
          </w:tcPr>
          <w:p w:rsidR="00214717" w:rsidRDefault="00C81CE9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Wartość zabytku – forma, funkcja substancja; kontekst kulturowy obiektów zabytkowych, a pamięć miejsc</w:t>
            </w:r>
          </w:p>
        </w:tc>
        <w:tc>
          <w:tcPr>
            <w:tcW w:w="1164" w:type="dxa"/>
          </w:tcPr>
          <w:p w:rsidR="00214717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W_02</w:t>
            </w:r>
          </w:p>
          <w:p w:rsidR="00440691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K_01</w:t>
            </w:r>
          </w:p>
        </w:tc>
      </w:tr>
      <w:tr w:rsidR="00214717" w:rsidTr="00D25253">
        <w:tc>
          <w:tcPr>
            <w:tcW w:w="848" w:type="dxa"/>
          </w:tcPr>
          <w:p w:rsidR="00214717" w:rsidRDefault="000728EA" w:rsidP="00D25253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</w:t>
            </w:r>
            <w:r w:rsidR="00C81CE9">
              <w:rPr>
                <w:rFonts w:ascii="Arial" w:hAnsi="Arial"/>
                <w:sz w:val="20"/>
              </w:rPr>
              <w:t>13</w:t>
            </w:r>
            <w:r w:rsidR="00214717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166" w:type="dxa"/>
          </w:tcPr>
          <w:p w:rsidR="008C4869" w:rsidRPr="008C4869" w:rsidRDefault="00C81CE9" w:rsidP="008C4869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8C4869">
              <w:rPr>
                <w:rFonts w:ascii="Arial" w:hAnsi="Arial" w:cs="Arial"/>
                <w:sz w:val="20"/>
                <w:szCs w:val="20"/>
              </w:rPr>
              <w:t xml:space="preserve">Formy </w:t>
            </w:r>
            <w:r w:rsidR="002907F8">
              <w:rPr>
                <w:rFonts w:ascii="Arial" w:hAnsi="Arial" w:cs="Arial"/>
                <w:sz w:val="20"/>
                <w:szCs w:val="20"/>
              </w:rPr>
              <w:t>ochrony</w:t>
            </w:r>
            <w:r w:rsidR="008C4869" w:rsidRPr="008C4869">
              <w:rPr>
                <w:rFonts w:ascii="Arial" w:hAnsi="Arial" w:cs="Arial"/>
                <w:sz w:val="20"/>
                <w:szCs w:val="20"/>
              </w:rPr>
              <w:t xml:space="preserve"> zabytków:</w:t>
            </w:r>
          </w:p>
          <w:p w:rsidR="008C4869" w:rsidRPr="008C4869" w:rsidRDefault="008C4869" w:rsidP="008C486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wpis </w:t>
            </w: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do </w:t>
            </w: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rejestru zabytków</w:t>
            </w: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C4869" w:rsidRPr="008C4869" w:rsidRDefault="008C4869" w:rsidP="008C486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wpis na </w:t>
            </w:r>
            <w:hyperlink r:id="rId5" w:tooltip="Lista Skarbów Dziedzictwa (strona nie istnieje)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Listę Skarbów Dziedzictwa</w:t>
              </w:r>
            </w:hyperlink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C4869" w:rsidRPr="008C4869" w:rsidRDefault="008C4869" w:rsidP="008C486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uznanie za </w:t>
            </w:r>
            <w:hyperlink r:id="rId6" w:tooltip="Pomnik historii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pomnik historii</w:t>
              </w:r>
            </w:hyperlink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C4869" w:rsidRPr="008C4869" w:rsidRDefault="008C4869" w:rsidP="008C486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utworzenie </w:t>
            </w:r>
            <w:hyperlink r:id="rId7" w:tooltip="Park kulturowy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parku kulturowego</w:t>
              </w:r>
            </w:hyperlink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8C4869" w:rsidRPr="008C4869" w:rsidRDefault="008C4869" w:rsidP="008C486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ustalenie wymogów ochrony w </w:t>
            </w:r>
            <w:hyperlink r:id="rId8" w:tooltip="Miejscowy plan zagospodarowania przestrzennego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miejscowym planie zagospodarowania przestrzennego</w:t>
              </w:r>
            </w:hyperlink>
            <w:r w:rsidRPr="008C48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w </w:t>
            </w:r>
            <w:hyperlink r:id="rId9" w:tooltip="Decyzja lokalizacyja (strona nie istnieje)" w:history="1">
              <w:r w:rsidRPr="008C486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u w:val="single"/>
                  <w:lang w:eastAsia="pl-PL"/>
                </w:rPr>
                <w:t>decyzji lokalizacyjne</w:t>
              </w:r>
            </w:hyperlink>
          </w:p>
          <w:p w:rsidR="002907F8" w:rsidRDefault="002907F8" w:rsidP="00D2525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Lista Światowego dziedzictwa Kultury UNESCO</w:t>
            </w:r>
          </w:p>
          <w:p w:rsidR="002907F8" w:rsidRDefault="002907F8" w:rsidP="00D2525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81CE9" w:rsidRPr="008C4869">
              <w:rPr>
                <w:rFonts w:ascii="Arial" w:hAnsi="Arial" w:cs="Arial"/>
                <w:sz w:val="20"/>
                <w:szCs w:val="20"/>
              </w:rPr>
              <w:t xml:space="preserve">Szlaki architektury Drewnianej; </w:t>
            </w:r>
          </w:p>
          <w:p w:rsidR="002907F8" w:rsidRDefault="002907F8" w:rsidP="00D2525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81CE9" w:rsidRPr="008C4869">
              <w:rPr>
                <w:rFonts w:ascii="Arial" w:hAnsi="Arial" w:cs="Arial"/>
                <w:sz w:val="20"/>
                <w:szCs w:val="20"/>
              </w:rPr>
              <w:t xml:space="preserve">Muzea na wolnym Powietrzu (skanseny); </w:t>
            </w:r>
          </w:p>
          <w:p w:rsidR="00214717" w:rsidRPr="008C4869" w:rsidRDefault="002907F8" w:rsidP="00D252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81CE9" w:rsidRPr="008C4869">
              <w:rPr>
                <w:rFonts w:ascii="Arial" w:hAnsi="Arial" w:cs="Arial"/>
                <w:sz w:val="20"/>
                <w:szCs w:val="20"/>
              </w:rPr>
              <w:t xml:space="preserve">rewitalizacje, konserwacje i adaptacje do nowych funkcji obiektów </w:t>
            </w:r>
            <w:r w:rsidR="00C81CE9" w:rsidRPr="008C4869">
              <w:rPr>
                <w:rFonts w:ascii="Arial" w:hAnsi="Arial" w:cs="Arial"/>
                <w:sz w:val="20"/>
                <w:szCs w:val="20"/>
              </w:rPr>
              <w:lastRenderedPageBreak/>
              <w:t>historycznych in situ</w:t>
            </w:r>
          </w:p>
        </w:tc>
        <w:tc>
          <w:tcPr>
            <w:tcW w:w="1164" w:type="dxa"/>
          </w:tcPr>
          <w:p w:rsidR="00214717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W_03</w:t>
            </w:r>
          </w:p>
          <w:p w:rsidR="00440691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W_04</w:t>
            </w:r>
          </w:p>
          <w:p w:rsidR="00440691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K_01</w:t>
            </w:r>
          </w:p>
        </w:tc>
      </w:tr>
      <w:tr w:rsidR="00214717" w:rsidTr="00D25253">
        <w:tc>
          <w:tcPr>
            <w:tcW w:w="848" w:type="dxa"/>
          </w:tcPr>
          <w:p w:rsidR="00214717" w:rsidRDefault="00C81CE9" w:rsidP="000728EA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14-15</w:t>
            </w:r>
            <w:r w:rsidR="00214717">
              <w:rPr>
                <w:rFonts w:ascii="Arial" w:hAnsi="Arial"/>
                <w:sz w:val="20"/>
              </w:rPr>
              <w:t>,</w:t>
            </w:r>
          </w:p>
        </w:tc>
        <w:tc>
          <w:tcPr>
            <w:tcW w:w="7166" w:type="dxa"/>
          </w:tcPr>
          <w:p w:rsidR="00214717" w:rsidRDefault="00214717" w:rsidP="00D25253">
            <w:pPr>
              <w:ind w:left="0" w:firstLine="0"/>
              <w:rPr>
                <w:rFonts w:ascii="Arial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  <w:lang w:eastAsia="pl-PL"/>
              </w:rPr>
              <w:t>.</w:t>
            </w:r>
            <w:r w:rsidR="00C81CE9">
              <w:rPr>
                <w:rFonts w:ascii="Arial" w:hAnsi="Arial"/>
                <w:sz w:val="20"/>
                <w:lang w:eastAsia="pl-PL"/>
              </w:rPr>
              <w:t xml:space="preserve"> Architektura obronna i przemysłowa</w:t>
            </w:r>
          </w:p>
        </w:tc>
        <w:tc>
          <w:tcPr>
            <w:tcW w:w="1164" w:type="dxa"/>
          </w:tcPr>
          <w:p w:rsidR="00214717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W_04</w:t>
            </w:r>
          </w:p>
          <w:p w:rsidR="00440691" w:rsidRDefault="00440691" w:rsidP="00D25253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K_01</w:t>
            </w:r>
          </w:p>
        </w:tc>
      </w:tr>
      <w:tr w:rsidR="00214717" w:rsidTr="00D25253">
        <w:tc>
          <w:tcPr>
            <w:tcW w:w="848" w:type="dxa"/>
          </w:tcPr>
          <w:p w:rsidR="00214717" w:rsidRDefault="00214717" w:rsidP="000728EA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166" w:type="dxa"/>
          </w:tcPr>
          <w:p w:rsidR="00214717" w:rsidRDefault="00214717" w:rsidP="00D25253">
            <w:pPr>
              <w:ind w:left="0" w:firstLine="0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1164" w:type="dxa"/>
          </w:tcPr>
          <w:p w:rsidR="00214717" w:rsidRDefault="00214717" w:rsidP="00D25253">
            <w:pPr>
              <w:ind w:left="0" w:firstLine="0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</w:tbl>
    <w:p w:rsidR="00214717" w:rsidRDefault="00214717" w:rsidP="00214717">
      <w:pPr>
        <w:ind w:left="0" w:firstLine="0"/>
        <w:rPr>
          <w:rFonts w:ascii="Arial" w:hAnsi="Arial"/>
          <w:sz w:val="20"/>
        </w:rPr>
      </w:pPr>
    </w:p>
    <w:p w:rsidR="00214717" w:rsidRDefault="00214717" w:rsidP="00214717">
      <w:pPr>
        <w:numPr>
          <w:ilvl w:val="0"/>
          <w:numId w:val="2"/>
        </w:numPr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Charakterystyka zadań w ramach innych typów zajęć dydaktycznych</w:t>
      </w:r>
    </w:p>
    <w:p w:rsidR="00214717" w:rsidRDefault="00214717" w:rsidP="00214717">
      <w:pPr>
        <w:ind w:firstLine="0"/>
        <w:rPr>
          <w:rFonts w:ascii="Arial" w:hAnsi="Arial"/>
          <w:sz w:val="20"/>
        </w:rPr>
      </w:pPr>
    </w:p>
    <w:p w:rsidR="00214717" w:rsidRDefault="00214717" w:rsidP="00214717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</w:t>
      </w:r>
      <w:r>
        <w:rPr>
          <w:rFonts w:ascii="Arial" w:hAnsi="Arial"/>
          <w:sz w:val="20"/>
        </w:rPr>
        <w:t>W ramach przedmiotu planowane jest odbycie wycieczki dydaktycznej podsumowującej zajęcia teoretyczne w celu zobrazowania omawianej problematyki do jednego z zabytkowych zespołów</w:t>
      </w:r>
      <w:r w:rsidR="00C81CE9">
        <w:rPr>
          <w:rFonts w:ascii="Arial" w:hAnsi="Arial"/>
          <w:sz w:val="20"/>
        </w:rPr>
        <w:t xml:space="preserve"> miejskich – np. Kraków, Zamość, Toruń</w:t>
      </w:r>
      <w:r>
        <w:rPr>
          <w:rFonts w:ascii="Arial" w:hAnsi="Arial"/>
          <w:sz w:val="20"/>
        </w:rPr>
        <w:t xml:space="preserve"> oraz omówienia w terenie rodzajów krajobrazu kulturowego i jego waloryzacji : krajobraz ot</w:t>
      </w:r>
      <w:r w:rsidR="009C06DE">
        <w:rPr>
          <w:rFonts w:ascii="Arial" w:hAnsi="Arial"/>
          <w:sz w:val="20"/>
        </w:rPr>
        <w:t>warty , krajobraz zurbanizowany</w:t>
      </w:r>
      <w:r>
        <w:rPr>
          <w:rFonts w:ascii="Arial" w:hAnsi="Arial"/>
          <w:sz w:val="20"/>
        </w:rPr>
        <w:t>, krajobraz zielony .</w:t>
      </w:r>
    </w:p>
    <w:p w:rsidR="00214717" w:rsidRDefault="00214717" w:rsidP="00C81CE9">
      <w:pPr>
        <w:ind w:left="0" w:firstLine="0"/>
        <w:rPr>
          <w:rFonts w:ascii="Arial" w:hAnsi="Arial"/>
        </w:rPr>
      </w:pPr>
    </w:p>
    <w:p w:rsidR="00214717" w:rsidRDefault="00214717" w:rsidP="0021471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Metody sprawdzania efektów kształcenia </w:t>
      </w:r>
    </w:p>
    <w:p w:rsidR="00214717" w:rsidRDefault="00214717" w:rsidP="00214717">
      <w:pPr>
        <w:rPr>
          <w:rFonts w:ascii="Arial" w:hAnsi="Arial"/>
          <w:b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8503"/>
      </w:tblGrid>
      <w:tr w:rsidR="00214717" w:rsidTr="00D2525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 xml:space="preserve">Metody sprawdzania efektów kształcenia </w:t>
            </w:r>
          </w:p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14717" w:rsidTr="00D2525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9C06DE" w:rsidP="00C81CE9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 końcowe</w:t>
            </w:r>
          </w:p>
        </w:tc>
      </w:tr>
      <w:tr w:rsidR="00214717" w:rsidTr="00D2525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9C06DE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9C06DE" w:rsidP="003E22AA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końcowe</w:t>
            </w:r>
            <w:r w:rsidR="003E22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4717" w:rsidTr="00D2525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9C06DE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9C06DE" w:rsidP="003E22AA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 końcowe</w:t>
            </w:r>
          </w:p>
        </w:tc>
      </w:tr>
      <w:tr w:rsidR="00214717" w:rsidTr="00D2525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9C06DE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2AA" w:rsidRDefault="009C06DE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 końcowe</w:t>
            </w:r>
          </w:p>
        </w:tc>
      </w:tr>
      <w:tr w:rsidR="00214717" w:rsidTr="00D2525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9C06DE" w:rsidP="00D25253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W-5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9C06DE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 końcowe</w:t>
            </w:r>
          </w:p>
        </w:tc>
      </w:tr>
      <w:tr w:rsidR="00214717" w:rsidTr="00D2525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9C06DE" w:rsidP="009C06DE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717" w:rsidRDefault="003E22AA" w:rsidP="003E22AA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 w:rsidRPr="00D97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6DE">
              <w:rPr>
                <w:rFonts w:ascii="Arial" w:hAnsi="Arial" w:cs="Arial"/>
                <w:sz w:val="20"/>
                <w:szCs w:val="20"/>
              </w:rPr>
              <w:t>Kolokwium końcowe</w:t>
            </w:r>
          </w:p>
        </w:tc>
      </w:tr>
    </w:tbl>
    <w:p w:rsidR="00214717" w:rsidRDefault="00214717" w:rsidP="00214717">
      <w:pPr>
        <w:rPr>
          <w:rFonts w:ascii="Arial" w:hAnsi="Arial"/>
          <w:i/>
          <w:sz w:val="16"/>
        </w:rPr>
      </w:pPr>
    </w:p>
    <w:p w:rsidR="00214717" w:rsidRDefault="00214717" w:rsidP="00214717">
      <w:pPr>
        <w:rPr>
          <w:rFonts w:ascii="Arial" w:hAnsi="Arial"/>
          <w:i/>
          <w:sz w:val="16"/>
        </w:rPr>
      </w:pPr>
    </w:p>
    <w:p w:rsidR="00214717" w:rsidRDefault="00214717" w:rsidP="00214717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Nakład pracy studenta</w:t>
      </w:r>
    </w:p>
    <w:p w:rsidR="00214717" w:rsidRDefault="00214717" w:rsidP="00214717">
      <w:pPr>
        <w:pStyle w:val="Akapitzlist"/>
        <w:ind w:left="0"/>
        <w:rPr>
          <w:rFonts w:ascii="Arial" w:eastAsia="Times New Roman" w:hAnsi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7190"/>
        <w:gridCol w:w="1496"/>
      </w:tblGrid>
      <w:tr w:rsidR="00214717" w:rsidTr="00D25253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Bilans punktów ECTS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obciążenie studenta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15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214717" w:rsidRDefault="007021C6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214717" w:rsidRDefault="007021C6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16</w:t>
            </w:r>
          </w:p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0,5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214717" w:rsidRDefault="007021C6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10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214717" w:rsidRDefault="007021C6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4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lastRenderedPageBreak/>
              <w:t>20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214717" w:rsidRDefault="007021C6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14</w:t>
            </w:r>
          </w:p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w ramach samodzielnej pracy</w:t>
            </w:r>
          </w:p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0,5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30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Punkty ECTS za moduł</w:t>
            </w:r>
          </w:p>
          <w:p w:rsidR="00214717" w:rsidRDefault="00214717" w:rsidP="00D2525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Nakład pracy związany z zajęciami o charakterze praktycznym</w:t>
            </w:r>
          </w:p>
          <w:p w:rsidR="00214717" w:rsidRDefault="00214717" w:rsidP="00D25253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0</w:t>
            </w:r>
          </w:p>
        </w:tc>
      </w:tr>
      <w:tr w:rsidR="00214717" w:rsidTr="00D25253">
        <w:trPr>
          <w:trHeight w:val="283"/>
        </w:trPr>
        <w:tc>
          <w:tcPr>
            <w:tcW w:w="439" w:type="dxa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w ramach zajęć o charakterze praktycznym</w:t>
            </w:r>
          </w:p>
          <w:p w:rsidR="00214717" w:rsidRDefault="00214717" w:rsidP="00D25253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214717" w:rsidRDefault="00214717" w:rsidP="00D25253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0</w:t>
            </w:r>
          </w:p>
        </w:tc>
      </w:tr>
    </w:tbl>
    <w:p w:rsidR="00214717" w:rsidRDefault="00214717" w:rsidP="00214717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Literatura</w:t>
      </w:r>
    </w:p>
    <w:p w:rsidR="00214717" w:rsidRDefault="00214717" w:rsidP="00214717">
      <w:pPr>
        <w:pStyle w:val="Akapitzlist"/>
        <w:ind w:left="284" w:firstLine="0"/>
        <w:rPr>
          <w:rFonts w:ascii="Arial" w:eastAsia="Times New Roman" w:hAnsi="Arial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7371"/>
      </w:tblGrid>
      <w:tr w:rsidR="00214717" w:rsidTr="00D2525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Wykaz literatury podstawowej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253" w:rsidRPr="00D25253" w:rsidRDefault="00D25253" w:rsidP="00D25253">
            <w:pPr>
              <w:pStyle w:val="Bezodstpw"/>
              <w:rPr>
                <w:rFonts w:ascii="Arial" w:hAnsi="Arial"/>
                <w:b/>
                <w:sz w:val="20"/>
              </w:rPr>
            </w:pPr>
            <w:r w:rsidRPr="00D25253">
              <w:rPr>
                <w:rFonts w:ascii="Arial" w:hAnsi="Arial"/>
                <w:b/>
                <w:sz w:val="20"/>
              </w:rPr>
              <w:t>Bartkowski</w:t>
            </w:r>
            <w:r w:rsidR="00214717" w:rsidRPr="00D25253">
              <w:rPr>
                <w:rFonts w:ascii="Arial" w:hAnsi="Arial"/>
                <w:b/>
                <w:sz w:val="20"/>
              </w:rPr>
              <w:t xml:space="preserve"> T.</w:t>
            </w:r>
            <w:r w:rsidRPr="00D25253">
              <w:rPr>
                <w:rFonts w:ascii="Arial" w:hAnsi="Arial"/>
                <w:b/>
                <w:sz w:val="20"/>
              </w:rPr>
              <w:t>,</w:t>
            </w:r>
            <w:r w:rsidR="00214717" w:rsidRPr="00D25253">
              <w:rPr>
                <w:rFonts w:ascii="Arial" w:hAnsi="Arial"/>
                <w:b/>
                <w:sz w:val="20"/>
              </w:rPr>
              <w:t xml:space="preserve"> Kształtowanie i ochrona  środowiska . Warszawa 1979</w:t>
            </w:r>
          </w:p>
          <w:p w:rsidR="00214717" w:rsidRDefault="00D25253" w:rsidP="00D25253">
            <w:pPr>
              <w:pStyle w:val="Bezodstpw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Bogdanowski,</w:t>
            </w:r>
            <w:r w:rsidR="00214717">
              <w:rPr>
                <w:rFonts w:ascii="Arial" w:hAnsi="Arial"/>
                <w:sz w:val="20"/>
              </w:rPr>
              <w:t xml:space="preserve"> J. Architektura  krajobrazu . Kraków  1981</w:t>
            </w:r>
          </w:p>
          <w:p w:rsidR="00214717" w:rsidRDefault="00D25253" w:rsidP="00D25253">
            <w:pPr>
              <w:pStyle w:val="Bezodstpw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Bogdanowski,</w:t>
            </w:r>
            <w:r w:rsidR="00214717">
              <w:rPr>
                <w:rFonts w:ascii="Arial" w:hAnsi="Arial"/>
                <w:sz w:val="20"/>
              </w:rPr>
              <w:t xml:space="preserve"> J. Architektura obronna w krajobrazie Polski Warszawa  Kraków 2002</w:t>
            </w:r>
          </w:p>
          <w:p w:rsidR="00214717" w:rsidRPr="00D25253" w:rsidRDefault="00D25253" w:rsidP="00D25253">
            <w:pPr>
              <w:pStyle w:val="Bezodstpw"/>
              <w:rPr>
                <w:rFonts w:ascii="Arial" w:hAnsi="Arial"/>
                <w:b/>
                <w:sz w:val="20"/>
              </w:rPr>
            </w:pPr>
            <w:r w:rsidRPr="00D25253">
              <w:rPr>
                <w:rFonts w:ascii="Arial" w:hAnsi="Arial"/>
                <w:b/>
                <w:sz w:val="20"/>
              </w:rPr>
              <w:t>Ciołek G,</w:t>
            </w:r>
            <w:r w:rsidR="00214717" w:rsidRPr="00D25253">
              <w:rPr>
                <w:rFonts w:ascii="Arial" w:hAnsi="Arial"/>
                <w:b/>
                <w:sz w:val="20"/>
              </w:rPr>
              <w:t xml:space="preserve"> Zarys ochrony i kształtowania krajobrazu  . Warszawa 1969</w:t>
            </w:r>
          </w:p>
          <w:p w:rsidR="00D25253" w:rsidRPr="00D25253" w:rsidRDefault="00D25253" w:rsidP="00D25253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Coussins</w:t>
            </w:r>
            <w:proofErr w:type="spellEnd"/>
            <w:r>
              <w:rPr>
                <w:rFonts w:ascii="Arial" w:hAnsi="Arial"/>
                <w:sz w:val="20"/>
              </w:rPr>
              <w:t xml:space="preserve"> M, Brzydota, w: A. </w:t>
            </w:r>
            <w:proofErr w:type="spellStart"/>
            <w:r>
              <w:rPr>
                <w:rFonts w:ascii="Arial" w:hAnsi="Arial"/>
                <w:sz w:val="20"/>
              </w:rPr>
              <w:t>Budak</w:t>
            </w:r>
            <w:proofErr w:type="spellEnd"/>
            <w:r>
              <w:rPr>
                <w:rFonts w:ascii="Arial" w:hAnsi="Arial"/>
                <w:sz w:val="20"/>
              </w:rPr>
              <w:t xml:space="preserve"> (red.), </w:t>
            </w:r>
            <w:r>
              <w:rPr>
                <w:rFonts w:ascii="Arial" w:hAnsi="Arial"/>
                <w:i/>
                <w:sz w:val="20"/>
              </w:rPr>
              <w:t>Co to jest architektura?</w:t>
            </w:r>
            <w:r>
              <w:rPr>
                <w:rFonts w:ascii="Arial" w:hAnsi="Arial"/>
                <w:sz w:val="20"/>
              </w:rPr>
              <w:t xml:space="preserve"> Kraków 2002; Bunkier Sztuki</w:t>
            </w:r>
          </w:p>
          <w:p w:rsidR="00214717" w:rsidRPr="00D25253" w:rsidRDefault="00D25253" w:rsidP="00D25253">
            <w:pPr>
              <w:pStyle w:val="Bezodstpw"/>
              <w:rPr>
                <w:rFonts w:ascii="Arial" w:hAnsi="Arial"/>
                <w:b/>
                <w:sz w:val="20"/>
              </w:rPr>
            </w:pPr>
            <w:r w:rsidRPr="00D25253">
              <w:rPr>
                <w:rFonts w:ascii="Arial" w:hAnsi="Arial"/>
                <w:b/>
                <w:sz w:val="20"/>
              </w:rPr>
              <w:t>Jarosz S.,</w:t>
            </w:r>
            <w:r w:rsidR="00214717" w:rsidRPr="00D25253">
              <w:rPr>
                <w:rFonts w:ascii="Arial" w:hAnsi="Arial"/>
                <w:b/>
                <w:sz w:val="20"/>
              </w:rPr>
              <w:t xml:space="preserve"> Krajobraz  Polski  .Warszawa 1956</w:t>
            </w:r>
          </w:p>
          <w:p w:rsidR="00D25253" w:rsidRPr="00D25253" w:rsidRDefault="00D25253" w:rsidP="00D25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253">
              <w:rPr>
                <w:rFonts w:ascii="Arial" w:hAnsi="Arial" w:cs="Arial"/>
                <w:b/>
                <w:sz w:val="20"/>
                <w:szCs w:val="20"/>
              </w:rPr>
              <w:t xml:space="preserve">Małachowicz E., </w:t>
            </w:r>
            <w:r w:rsidRPr="00D25253">
              <w:rPr>
                <w:rFonts w:ascii="Arial" w:hAnsi="Arial" w:cs="Arial"/>
                <w:b/>
                <w:iCs/>
                <w:sz w:val="20"/>
                <w:szCs w:val="20"/>
              </w:rPr>
              <w:t>Ochrona środowiska kulturowego</w:t>
            </w:r>
            <w:r w:rsidRPr="00D25253">
              <w:rPr>
                <w:rFonts w:ascii="Arial" w:hAnsi="Arial" w:cs="Arial"/>
                <w:b/>
                <w:sz w:val="20"/>
                <w:szCs w:val="20"/>
              </w:rPr>
              <w:t>, t. I. i II. PWN, Warszawa 1988.</w:t>
            </w:r>
          </w:p>
          <w:p w:rsidR="00214717" w:rsidRDefault="00214717" w:rsidP="00D25253">
            <w:pPr>
              <w:pStyle w:val="Bezodstpw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Małachowicz E. Konserwacja i rewaloryzacja architektury w środowisku kulturowym . Wrocław 2007</w:t>
            </w:r>
          </w:p>
          <w:p w:rsidR="00214717" w:rsidRDefault="00214717" w:rsidP="00D25253">
            <w:pPr>
              <w:pStyle w:val="Bezodstpw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Ostrowski W. Wprowadzenie do historii budowy miast . Ludzie i środowisko . Warszawa 2001</w:t>
            </w:r>
          </w:p>
          <w:p w:rsidR="00214717" w:rsidRDefault="00214717" w:rsidP="00D25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Orzeszek – Gajewska B. Kształtowanie terenów zieleni w miastach .Warszawa 1982</w:t>
            </w:r>
          </w:p>
          <w:p w:rsidR="00D25253" w:rsidRPr="00D25253" w:rsidRDefault="00D25253" w:rsidP="00D25253">
            <w:pPr>
              <w:rPr>
                <w:rFonts w:ascii="Arial" w:hAnsi="Arial"/>
                <w:sz w:val="20"/>
              </w:rPr>
            </w:pPr>
            <w:r w:rsidRPr="00D25253">
              <w:rPr>
                <w:rFonts w:ascii="Arial" w:hAnsi="Arial"/>
                <w:b/>
                <w:sz w:val="20"/>
              </w:rPr>
              <w:t>Szot-Radziszewska E.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30FEA">
              <w:rPr>
                <w:rFonts w:ascii="Arial" w:hAnsi="Arial" w:cs="Arial"/>
                <w:b/>
                <w:sz w:val="20"/>
                <w:szCs w:val="20"/>
              </w:rPr>
              <w:t xml:space="preserve">Obraz wsi w wyobrażeniach mieszkańców. Miejsca i ludzie, Kielce 2013, </w:t>
            </w:r>
            <w:proofErr w:type="spellStart"/>
            <w:r w:rsidRPr="00A30FEA">
              <w:rPr>
                <w:rFonts w:ascii="Arial" w:hAnsi="Arial" w:cs="Arial"/>
                <w:b/>
                <w:sz w:val="20"/>
                <w:szCs w:val="20"/>
              </w:rPr>
              <w:t>PŚk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5253">
              <w:rPr>
                <w:rFonts w:ascii="Arial" w:hAnsi="Arial" w:cs="Arial"/>
                <w:sz w:val="20"/>
                <w:szCs w:val="20"/>
              </w:rPr>
              <w:t>(fragmenty dotyczące krajobrazu kulturowego i jego struktury)</w:t>
            </w:r>
          </w:p>
          <w:p w:rsidR="00D25253" w:rsidRDefault="00D25253" w:rsidP="00D2525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Sztafrowski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M., Architektura w krajobrazie, Politechnika Gdańska, Gdańsk 1984.</w:t>
            </w:r>
          </w:p>
          <w:p w:rsidR="00D25253" w:rsidRPr="00121772" w:rsidRDefault="00D25253" w:rsidP="00D25253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1772">
              <w:rPr>
                <w:rFonts w:ascii="Arial" w:hAnsi="Arial" w:cs="Arial"/>
                <w:b/>
                <w:sz w:val="20"/>
                <w:szCs w:val="20"/>
              </w:rPr>
              <w:t>Yi-Fu</w:t>
            </w:r>
            <w:proofErr w:type="spellEnd"/>
            <w:r w:rsidRPr="001217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1772">
              <w:rPr>
                <w:rFonts w:ascii="Arial" w:hAnsi="Arial" w:cs="Arial"/>
                <w:b/>
                <w:sz w:val="20"/>
                <w:szCs w:val="20"/>
              </w:rPr>
              <w:t>Tuan</w:t>
            </w:r>
            <w:proofErr w:type="spellEnd"/>
            <w:r w:rsidRPr="00121772">
              <w:rPr>
                <w:rFonts w:ascii="Arial" w:hAnsi="Arial" w:cs="Arial"/>
                <w:b/>
                <w:sz w:val="20"/>
                <w:szCs w:val="20"/>
              </w:rPr>
              <w:t>, Przestrzeń i miejsce. Warszawa 1987; PIW</w:t>
            </w:r>
          </w:p>
          <w:p w:rsidR="00D25253" w:rsidRPr="00D25253" w:rsidRDefault="00D25253" w:rsidP="00D2525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214717" w:rsidRDefault="00214717" w:rsidP="00D25253">
            <w:pPr>
              <w:rPr>
                <w:rFonts w:ascii="Arial" w:hAnsi="Arial"/>
              </w:rPr>
            </w:pPr>
          </w:p>
        </w:tc>
      </w:tr>
      <w:tr w:rsidR="00214717" w:rsidTr="00D2525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717" w:rsidRDefault="00214717" w:rsidP="00D2525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214717" w:rsidRDefault="00214717" w:rsidP="00214717">
      <w:pPr>
        <w:pStyle w:val="Akapitzlist"/>
        <w:ind w:left="0"/>
        <w:rPr>
          <w:rFonts w:ascii="Arial" w:eastAsia="Times New Roman" w:hAnsi="Arial"/>
          <w:b/>
          <w:caps/>
          <w:sz w:val="22"/>
          <w:lang w:eastAsia="pl-PL"/>
        </w:rPr>
      </w:pPr>
    </w:p>
    <w:p w:rsidR="00214717" w:rsidRDefault="003E22AA" w:rsidP="003E22AA">
      <w:pPr>
        <w:ind w:left="0" w:firstLine="0"/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214717" w:rsidSect="007B516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F1"/>
    <w:multiLevelType w:val="hybridMultilevel"/>
    <w:tmpl w:val="1D9C6F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0C1"/>
    <w:multiLevelType w:val="hybridMultilevel"/>
    <w:tmpl w:val="A8A8C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940F6"/>
    <w:multiLevelType w:val="hybridMultilevel"/>
    <w:tmpl w:val="C51EB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94E00"/>
    <w:multiLevelType w:val="hybridMultilevel"/>
    <w:tmpl w:val="2E88A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43D82"/>
    <w:multiLevelType w:val="multilevel"/>
    <w:tmpl w:val="A9A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660F6"/>
    <w:multiLevelType w:val="hybridMultilevel"/>
    <w:tmpl w:val="7E0862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60A08"/>
    <w:rsid w:val="0001444D"/>
    <w:rsid w:val="000728EA"/>
    <w:rsid w:val="00214717"/>
    <w:rsid w:val="002907F8"/>
    <w:rsid w:val="003E22AA"/>
    <w:rsid w:val="00440691"/>
    <w:rsid w:val="007021C6"/>
    <w:rsid w:val="00760A08"/>
    <w:rsid w:val="007B516B"/>
    <w:rsid w:val="008C4869"/>
    <w:rsid w:val="009C06DE"/>
    <w:rsid w:val="00A7666F"/>
    <w:rsid w:val="00BB1BAF"/>
    <w:rsid w:val="00C81CE9"/>
    <w:rsid w:val="00D25253"/>
    <w:rsid w:val="00E577F2"/>
    <w:rsid w:val="00F6256A"/>
    <w:rsid w:val="00F84E33"/>
    <w:rsid w:val="00F9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17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4717"/>
    <w:pPr>
      <w:keepNext/>
      <w:ind w:left="0" w:firstLine="0"/>
      <w:jc w:val="right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14717"/>
    <w:pPr>
      <w:keepNext/>
      <w:ind w:left="0" w:firstLine="0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717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14717"/>
    <w:rPr>
      <w:rFonts w:ascii="Arial" w:eastAsia="Calibri" w:hAnsi="Arial" w:cs="Arial"/>
      <w:b/>
      <w:bCs/>
      <w:color w:val="000000"/>
      <w:sz w:val="24"/>
      <w:szCs w:val="24"/>
    </w:rPr>
  </w:style>
  <w:style w:type="paragraph" w:styleId="Akapitzlist">
    <w:name w:val="List Paragraph"/>
    <w:basedOn w:val="Normalny"/>
    <w:qFormat/>
    <w:rsid w:val="00214717"/>
    <w:pPr>
      <w:ind w:left="720"/>
      <w:contextualSpacing/>
    </w:pPr>
  </w:style>
  <w:style w:type="paragraph" w:styleId="Bezodstpw">
    <w:name w:val="No Spacing"/>
    <w:qFormat/>
    <w:rsid w:val="0021471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C4869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8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F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17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4717"/>
    <w:pPr>
      <w:keepNext/>
      <w:ind w:left="0" w:firstLine="0"/>
      <w:jc w:val="right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14717"/>
    <w:pPr>
      <w:keepNext/>
      <w:ind w:left="0" w:firstLine="0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717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14717"/>
    <w:rPr>
      <w:rFonts w:ascii="Arial" w:eastAsia="Calibri" w:hAnsi="Arial" w:cs="Arial"/>
      <w:b/>
      <w:bCs/>
      <w:color w:val="000000"/>
      <w:sz w:val="24"/>
      <w:szCs w:val="24"/>
    </w:rPr>
  </w:style>
  <w:style w:type="paragraph" w:styleId="Akapitzlist">
    <w:name w:val="List Paragraph"/>
    <w:basedOn w:val="Normalny"/>
    <w:qFormat/>
    <w:rsid w:val="00214717"/>
    <w:pPr>
      <w:ind w:left="720"/>
      <w:contextualSpacing/>
    </w:pPr>
  </w:style>
  <w:style w:type="paragraph" w:styleId="Bezodstpw">
    <w:name w:val="No Spacing"/>
    <w:qFormat/>
    <w:rsid w:val="0021471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C4869"/>
    <w:pPr>
      <w:spacing w:before="100" w:beforeAutospacing="1" w:after="100" w:afterAutospacing="1"/>
      <w:ind w:left="0" w:firstLine="0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8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F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ejscowy_plan_zagospodarowania_przestrzen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ark_kulturow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omnik_histor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/index.php?title=Lista_Skarb%C3%B3w_Dziedzictwa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Decyzja_lokalizacyja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Wiola</cp:lastModifiedBy>
  <cp:revision>2</cp:revision>
  <cp:lastPrinted>2017-09-13T18:29:00Z</cp:lastPrinted>
  <dcterms:created xsi:type="dcterms:W3CDTF">2017-10-27T10:43:00Z</dcterms:created>
  <dcterms:modified xsi:type="dcterms:W3CDTF">2017-10-27T10:43:00Z</dcterms:modified>
</cp:coreProperties>
</file>