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5B" w:rsidRPr="00F52809" w:rsidRDefault="0099395B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F52809">
        <w:rPr>
          <w:rFonts w:ascii="Arial" w:hAnsi="Arial" w:cs="Arial"/>
          <w:b/>
          <w:sz w:val="20"/>
          <w:szCs w:val="20"/>
        </w:rPr>
        <w:t>Załącznik nr 7</w:t>
      </w:r>
    </w:p>
    <w:p w:rsidR="0099395B" w:rsidRPr="00F52809" w:rsidRDefault="0099395B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F52809">
        <w:rPr>
          <w:rFonts w:ascii="Arial" w:hAnsi="Arial" w:cs="Arial"/>
          <w:b/>
          <w:sz w:val="20"/>
          <w:szCs w:val="20"/>
        </w:rPr>
        <w:t>do Zarządzenia Rektora nr 10/12</w:t>
      </w:r>
    </w:p>
    <w:p w:rsidR="0099395B" w:rsidRPr="00F52809" w:rsidRDefault="0099395B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F5280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99395B" w:rsidRPr="00F52809" w:rsidRDefault="0099395B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9395B" w:rsidRPr="00F52809" w:rsidRDefault="0099395B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F5280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99395B" w:rsidRPr="00F52809" w:rsidRDefault="0099395B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9395B" w:rsidRPr="00F5280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9395B" w:rsidRPr="00F5280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</w:rPr>
              <w:t xml:space="preserve">Złożone konstrukcje betonowe </w:t>
            </w:r>
          </w:p>
        </w:tc>
      </w:tr>
      <w:tr w:rsidR="0099395B" w:rsidRPr="00F5280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F52809">
              <w:rPr>
                <w:rFonts w:ascii="Arial" w:hAnsi="Arial" w:cs="Arial"/>
                <w:b/>
                <w:bCs/>
                <w:lang w:val="en-US"/>
              </w:rPr>
              <w:t>Complex concrete structures</w:t>
            </w:r>
          </w:p>
        </w:tc>
      </w:tr>
      <w:tr w:rsidR="0099395B" w:rsidRPr="00F5280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99395B" w:rsidRPr="00F52809" w:rsidRDefault="0099395B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9395B" w:rsidRPr="00F52809" w:rsidRDefault="0099395B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9395B" w:rsidRPr="00F52809" w:rsidRDefault="0099395B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F5280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99395B" w:rsidRPr="00F52809" w:rsidRDefault="0099395B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9395B" w:rsidRPr="00F5280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99395B" w:rsidRPr="00F5280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EF38D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dr inż. Artur Wójcicki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9395B" w:rsidRPr="00F25A10" w:rsidRDefault="0099395B" w:rsidP="00F52809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9395B" w:rsidRPr="00F52809" w:rsidRDefault="0099395B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9395B" w:rsidRPr="00F52809" w:rsidRDefault="0099395B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5280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99395B" w:rsidRPr="00F52809" w:rsidRDefault="0099395B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9395B" w:rsidRPr="00F5280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F52809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99395B" w:rsidRPr="00F5280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F52809">
              <w:rPr>
                <w:rFonts w:ascii="Arial" w:hAnsi="Arial" w:cs="Arial"/>
                <w:b/>
                <w:lang w:eastAsia="pl-PL"/>
              </w:rPr>
              <w:t xml:space="preserve">emestr </w:t>
            </w:r>
            <w:r>
              <w:rPr>
                <w:rFonts w:ascii="Arial" w:hAnsi="Arial" w:cs="Arial"/>
                <w:b/>
                <w:lang w:eastAsia="pl-PL"/>
              </w:rPr>
              <w:t>II</w:t>
            </w:r>
          </w:p>
        </w:tc>
      </w:tr>
      <w:tr w:rsidR="0099395B" w:rsidRPr="00F5280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B5631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F52809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99395B" w:rsidRPr="00F5280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7</w:t>
            </w:r>
          </w:p>
        </w:tc>
      </w:tr>
    </w:tbl>
    <w:p w:rsidR="0099395B" w:rsidRPr="00F52809" w:rsidRDefault="0099395B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99395B" w:rsidRPr="00F52809">
        <w:trPr>
          <w:trHeight w:val="567"/>
        </w:trPr>
        <w:tc>
          <w:tcPr>
            <w:tcW w:w="1985" w:type="dxa"/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5280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0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0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0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0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280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9395B" w:rsidRPr="00F52809">
        <w:trPr>
          <w:trHeight w:val="283"/>
        </w:trPr>
        <w:tc>
          <w:tcPr>
            <w:tcW w:w="1985" w:type="dxa"/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5280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528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528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99395B" w:rsidRPr="00F52809" w:rsidRDefault="0099395B" w:rsidP="00B5631A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52809">
        <w:rPr>
          <w:rFonts w:ascii="Arial" w:hAnsi="Arial" w:cs="Arial"/>
          <w:sz w:val="22"/>
          <w:szCs w:val="22"/>
          <w:lang w:eastAsia="pl-PL"/>
        </w:rPr>
        <w:br w:type="page"/>
      </w:r>
      <w:r w:rsidRPr="00F5280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99395B" w:rsidRPr="00F52809" w:rsidRDefault="0099395B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99395B" w:rsidRPr="00F5280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B5631A" w:rsidRDefault="0099395B" w:rsidP="00B5631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 xml:space="preserve">Celem przedmiotu jest rozszerzenie wiadomości z zakresu projektowania konstrukcji żelbetowych z uwzględnieniem przestrzennej pracy obiektu, a także poznanie </w:t>
            </w:r>
            <w:r>
              <w:rPr>
                <w:rFonts w:ascii="Arial" w:hAnsi="Arial" w:cs="Arial"/>
                <w:sz w:val="20"/>
                <w:szCs w:val="20"/>
              </w:rPr>
              <w:t>uproszczonych metod wykonywani</w:t>
            </w:r>
            <w:r w:rsidRPr="00F52809">
              <w:rPr>
                <w:rFonts w:ascii="Arial" w:hAnsi="Arial" w:cs="Arial"/>
                <w:sz w:val="20"/>
                <w:szCs w:val="20"/>
              </w:rPr>
              <w:t xml:space="preserve"> obliczeń statyczno – wytrzymałościowych umożliwiających ich projektowanie lub ko</w:t>
            </w:r>
            <w:r>
              <w:rPr>
                <w:rFonts w:ascii="Arial" w:hAnsi="Arial" w:cs="Arial"/>
                <w:sz w:val="20"/>
                <w:szCs w:val="20"/>
              </w:rPr>
              <w:t xml:space="preserve">ntrolę obliczeń komputerowych. </w:t>
            </w:r>
          </w:p>
        </w:tc>
      </w:tr>
    </w:tbl>
    <w:p w:rsidR="0099395B" w:rsidRPr="00F52809" w:rsidRDefault="0099395B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99395B" w:rsidRPr="00F5280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EF38D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Zna zasady analizy, konstruowania i wymiarowania wybranych elementów konstrukcji obiektów żelbetowych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T2A_ W07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EF38D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Zna ogólne zasady analizy statyczno - wytrzymałościowej wybranych żelbetowych konstrukcji prętowych i powierzchniowych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T2A_ W07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83589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aktualną normalizację oraz wytyczne projektowania wybranych obiektów budowlanych i ich elementów w zakresie konstrukcji żelbetowych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T2A_W04; T2A_ W07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A70B4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określić obciążenia działające na obiekt budowlany i ich konfigurację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Umie zaprojektować wybrane elementy i połączenia w złożonych konstrukcjach żelbetowych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B2_U03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A70B4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Potrafi wykonać analizę statyczną analizę stateczności oraz wymiarowanie wybranych typów elementów żelbetowego układu nośnego obiektów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F52809" w:rsidRDefault="0099395B" w:rsidP="00B5631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</w:tc>
      </w:tr>
    </w:tbl>
    <w:p w:rsidR="0099395B" w:rsidRPr="00F52809" w:rsidRDefault="0099395B" w:rsidP="000F4BEF">
      <w:pPr>
        <w:rPr>
          <w:rFonts w:ascii="Arial" w:hAnsi="Arial" w:cs="Arial"/>
          <w:b/>
        </w:rPr>
      </w:pPr>
    </w:p>
    <w:p w:rsidR="0099395B" w:rsidRPr="00F52809" w:rsidRDefault="0099395B" w:rsidP="000F4BEF">
      <w:pPr>
        <w:rPr>
          <w:rFonts w:ascii="Arial" w:hAnsi="Arial" w:cs="Arial"/>
          <w:b/>
        </w:rPr>
      </w:pPr>
      <w:r w:rsidRPr="00F52809">
        <w:rPr>
          <w:rFonts w:ascii="Arial" w:hAnsi="Arial" w:cs="Arial"/>
          <w:b/>
        </w:rPr>
        <w:t>Treści kształcenia:</w:t>
      </w:r>
    </w:p>
    <w:p w:rsidR="0099395B" w:rsidRPr="00F52809" w:rsidRDefault="0099395B" w:rsidP="000F4BEF">
      <w:pPr>
        <w:rPr>
          <w:rFonts w:ascii="Arial" w:hAnsi="Arial" w:cs="Arial"/>
          <w:b/>
          <w:sz w:val="20"/>
          <w:szCs w:val="20"/>
        </w:rPr>
      </w:pPr>
    </w:p>
    <w:p w:rsidR="0099395B" w:rsidRPr="00F52809" w:rsidRDefault="0099395B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F52809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99395B" w:rsidRPr="00F52809">
        <w:tc>
          <w:tcPr>
            <w:tcW w:w="848" w:type="dxa"/>
            <w:vAlign w:val="center"/>
          </w:tcPr>
          <w:p w:rsidR="0099395B" w:rsidRPr="00F52809" w:rsidRDefault="0099395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99395B" w:rsidRPr="00F52809" w:rsidRDefault="0099395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99395B" w:rsidRPr="00F52809" w:rsidRDefault="0099395B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99395B" w:rsidRPr="00F52809" w:rsidRDefault="0099395B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 xml:space="preserve">Omówienie zakresu tematyki i literatury związanej z przedmiotem. Przypomnienie podstawowych wytycznych projektowania konstrukcji (według PN-EN), zapewnienia niezawodności i trwałości oraz idealizacji konstrukcji. 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Stosowane metody analizy konstrukcji: analiza liniowa i nieliniowa oraz modele kratownicowe ST. Oddziaływania na konstrukcje, sytuacje obliczeniowe, współczynniki bezpieczeństwa, kombinacje oddziaływań w aspekcie konstrukcji szkieletowych.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Budynki o konstrukcji szkieletowej, rodzaje i zasady kształtowania budynków o konstrukcji szkieletowej. Stosowane uproszczenia w analizie konstrukcji obiektu o konstrukcji szkieletowej.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99395B" w:rsidRPr="00F52809" w:rsidRDefault="0099395B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Ramy płaskie, obliczenia statyczno – wytrzymałościowe, obwiednie sił wewnętrznych, wymiarowanie i konstrukcja zbrojenia.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99395B" w:rsidRPr="00F52809" w:rsidRDefault="0099395B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 xml:space="preserve">Elementy usztywnień ustrojów szkieletowych, układy ramowe przesuwne i nieprzesuwne, konstrukcja przegubów. 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166" w:type="dxa"/>
          </w:tcPr>
          <w:p w:rsidR="0099395B" w:rsidRPr="00F52809" w:rsidRDefault="0099395B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 xml:space="preserve">Krótkie wsporniki – modele obliczeniowe, konstrukcja zbrojenia. 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99395B" w:rsidRPr="00F52809" w:rsidRDefault="0099395B" w:rsidP="00A512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Tarcze i belki wysokie. Definicja elementu z punktu widzenia geometrii i statyki, porównanie pracy belki i tarczy.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66" w:type="dxa"/>
          </w:tcPr>
          <w:p w:rsidR="0099395B" w:rsidRPr="00F52809" w:rsidRDefault="0099395B" w:rsidP="00427D0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Praca tarczy w stadium sprężystym: tarcze jednoprzęsłowe, wspornikowe i ciągłe. Wpływ rodzaju i miejsca przyłożenia obciążenia. Modele obliczeniowe.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7166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Praca tarczy w stadium zarysowania. Obliczenia tarcz wspomagane gotowymi tablicami liczbowymi i monogramami.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Obliczanie zbrojenia podstawowego w tarczach jednoprzęsłowych, wspornikowych i ciągłych.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7166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Konstrukcja zbrojenia podstawowego w układzie ortogonalnym i trajektorialnym oraz zbrojenie uzupełniające tarczy.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166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Rodzaje ścian oporowych i ich kształtowanie ze względu na podstawowe warunki stateczności. Ściany oporowe masywne, obliczenia i konstrukcja zbrojenia płytowych ścian oporowych.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166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Obliczenia i konstrukcja zbrojenia ścian oporowych płytowo żebrowych.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166" w:type="dxa"/>
          </w:tcPr>
          <w:p w:rsidR="0099395B" w:rsidRPr="00F52809" w:rsidRDefault="0099395B" w:rsidP="00683384">
            <w:pPr>
              <w:tabs>
                <w:tab w:val="num" w:pos="72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bCs/>
                <w:iCs/>
                <w:sz w:val="20"/>
                <w:szCs w:val="20"/>
              </w:rPr>
              <w:t>Elementy zespolone.</w:t>
            </w:r>
            <w:r w:rsidRPr="00F528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</w:t>
            </w:r>
            <w:r w:rsidRPr="00F52809">
              <w:rPr>
                <w:rFonts w:ascii="Arial" w:hAnsi="Arial" w:cs="Arial"/>
                <w:sz w:val="20"/>
                <w:szCs w:val="20"/>
              </w:rPr>
              <w:t>iła rozwarstwiająca,</w:t>
            </w:r>
            <w:r w:rsidRPr="00F528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52809">
              <w:rPr>
                <w:rFonts w:ascii="Arial" w:hAnsi="Arial" w:cs="Arial"/>
                <w:sz w:val="20"/>
                <w:szCs w:val="20"/>
              </w:rPr>
              <w:t>wpływ skurczu i pełzania, wymiarowanie połączenia,</w:t>
            </w:r>
            <w:r w:rsidRPr="00F528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52809">
              <w:rPr>
                <w:rFonts w:ascii="Arial" w:hAnsi="Arial" w:cs="Arial"/>
                <w:sz w:val="20"/>
                <w:szCs w:val="20"/>
              </w:rPr>
              <w:t>konstrukcja zbrojenia w polaczeniu starego i nowego betonu.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9395B" w:rsidRPr="00F52809">
        <w:tc>
          <w:tcPr>
            <w:tcW w:w="848" w:type="dxa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166" w:type="dxa"/>
          </w:tcPr>
          <w:p w:rsidR="0099395B" w:rsidRPr="00F52809" w:rsidRDefault="0099395B" w:rsidP="0068338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Połączenia w szkieletowych konstrukcjach prefabrykowanych. Przykłady i zasady konstruowania.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99395B" w:rsidRPr="00F52809" w:rsidRDefault="0099395B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99395B" w:rsidRPr="00F52809" w:rsidRDefault="0099395B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F52809">
        <w:rPr>
          <w:rFonts w:ascii="Arial" w:hAnsi="Arial" w:cs="Arial"/>
          <w:sz w:val="20"/>
          <w:szCs w:val="20"/>
        </w:rPr>
        <w:t>Charakterystyka zadań projektowych</w:t>
      </w:r>
    </w:p>
    <w:p w:rsidR="0099395B" w:rsidRPr="00F52809" w:rsidRDefault="0099395B" w:rsidP="00FC42F1">
      <w:pPr>
        <w:ind w:left="0" w:firstLine="0"/>
        <w:rPr>
          <w:rFonts w:ascii="Arial" w:hAnsi="Arial" w:cs="Arial"/>
          <w:sz w:val="20"/>
          <w:szCs w:val="20"/>
        </w:rPr>
      </w:pPr>
      <w:r w:rsidRPr="00F52809"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99395B" w:rsidRPr="00F52809">
        <w:tc>
          <w:tcPr>
            <w:tcW w:w="851" w:type="dxa"/>
            <w:vAlign w:val="center"/>
          </w:tcPr>
          <w:p w:rsidR="0099395B" w:rsidRPr="00F52809" w:rsidRDefault="0099395B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99395B" w:rsidRPr="00F52809" w:rsidRDefault="0099395B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</w:t>
            </w:r>
            <w:r w:rsidRPr="00F5280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99395B" w:rsidRPr="00F52809" w:rsidRDefault="0099395B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99395B" w:rsidRPr="00F52809" w:rsidRDefault="0099395B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9395B" w:rsidRPr="00F52809">
        <w:tc>
          <w:tcPr>
            <w:tcW w:w="851" w:type="dxa"/>
          </w:tcPr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Projekt budynku szkieletowego:</w:t>
            </w:r>
          </w:p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- przyjęcie wymiarów przekrojów elementów,</w:t>
            </w:r>
          </w:p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 xml:space="preserve">- rysunek budowlany, </w:t>
            </w: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95B" w:rsidRPr="00F52809">
        <w:tc>
          <w:tcPr>
            <w:tcW w:w="851" w:type="dxa"/>
          </w:tcPr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Projekt techniczny wybranych elementów konstrukcji:</w:t>
            </w:r>
          </w:p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-  obliczenia statyczno – wytrzymałościowe płyty wielopolowej krzyżowo – zbrojonej oraz ramy (rygle, słupy, stopa fundamentowa),</w:t>
            </w:r>
          </w:p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- rysunki wykonawcze płyty krzyżowo zbrojonej lub ramy głównej.</w:t>
            </w:r>
          </w:p>
          <w:p w:rsidR="0099395B" w:rsidRPr="00F52809" w:rsidRDefault="0099395B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9395B" w:rsidRPr="00F52809" w:rsidRDefault="0099395B" w:rsidP="0050158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99395B" w:rsidRPr="00F52809" w:rsidRDefault="0099395B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99395B" w:rsidRPr="00F52809" w:rsidRDefault="0099395B" w:rsidP="000F4BEF">
      <w:pPr>
        <w:rPr>
          <w:rFonts w:ascii="Arial" w:hAnsi="Arial" w:cs="Arial"/>
          <w:b/>
        </w:rPr>
      </w:pPr>
      <w:r w:rsidRPr="00F52809">
        <w:rPr>
          <w:rFonts w:ascii="Arial" w:hAnsi="Arial" w:cs="Arial"/>
          <w:b/>
        </w:rPr>
        <w:t xml:space="preserve">Metody sprawdzania efektów kształcenia </w:t>
      </w:r>
    </w:p>
    <w:p w:rsidR="0099395B" w:rsidRPr="00F52809" w:rsidRDefault="0099395B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99395B" w:rsidRPr="00F5280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99395B" w:rsidRPr="00F52809" w:rsidRDefault="0099395B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projekt, 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99395B" w:rsidRPr="00F5280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95B" w:rsidRPr="00B5631A" w:rsidRDefault="0099395B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5631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95B" w:rsidRPr="00F52809" w:rsidRDefault="0099395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</w:tbl>
    <w:p w:rsidR="0099395B" w:rsidRPr="00F52809" w:rsidRDefault="0099395B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5280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99395B" w:rsidRPr="00F52809" w:rsidRDefault="0099395B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99395B" w:rsidRPr="00F52809">
        <w:trPr>
          <w:trHeight w:val="283"/>
        </w:trPr>
        <w:tc>
          <w:tcPr>
            <w:tcW w:w="9125" w:type="dxa"/>
            <w:gridSpan w:val="3"/>
          </w:tcPr>
          <w:p w:rsidR="0099395B" w:rsidRPr="00F52809" w:rsidRDefault="0099395B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F52809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16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53</w:t>
            </w:r>
          </w:p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2,1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29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123</w:t>
            </w:r>
          </w:p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99395B" w:rsidRPr="00F52809" w:rsidRDefault="0099395B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5,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lang w:eastAsia="pl-PL"/>
              </w:rPr>
              <w:t>176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99395B" w:rsidRPr="00F52809" w:rsidRDefault="0099395B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F5280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9395B" w:rsidRPr="00B5631A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B5631A"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99395B" w:rsidRPr="00F52809" w:rsidRDefault="0099395B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70</w:t>
            </w:r>
          </w:p>
        </w:tc>
      </w:tr>
      <w:tr w:rsidR="0099395B" w:rsidRPr="00F52809">
        <w:trPr>
          <w:trHeight w:val="283"/>
        </w:trPr>
        <w:tc>
          <w:tcPr>
            <w:tcW w:w="310" w:type="dxa"/>
          </w:tcPr>
          <w:p w:rsidR="0099395B" w:rsidRPr="00F52809" w:rsidRDefault="0099395B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99395B" w:rsidRPr="00F52809" w:rsidRDefault="0099395B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99395B" w:rsidRPr="00F52809" w:rsidRDefault="0099395B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9395B" w:rsidRPr="00F52809" w:rsidRDefault="0099395B" w:rsidP="00B5631A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2,8</w:t>
            </w:r>
          </w:p>
        </w:tc>
      </w:tr>
    </w:tbl>
    <w:p w:rsidR="0099395B" w:rsidRPr="00F52809" w:rsidRDefault="0099395B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9395B" w:rsidRPr="00F52809" w:rsidRDefault="0099395B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5280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9395B" w:rsidRPr="00F52809" w:rsidRDefault="0099395B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99395B" w:rsidRPr="00F5280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Starosolski W.: Konstrukcje żelbetowe według  Eurokodu 2 i norm związanych. Warszawa 2011, tom I.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Starosolski W.: Konstrukcje żelbetowe według Eurokodu 2 i norm związanych. Warszawa 2011, tom II.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Staropolski W.: Konstrukcje żelbetowe według Eurokodu 2 i norm związanych. Warszawa 2012, tom III.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Starosolski w.: Konstrukcje żelbetowe według PN-B-03264:2002 i Eurocodu 2. Warszawa 2006, tom I.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Starosolski W.: Konstrukcje żelbetowe według PN-B-03264:2002 i Eurocodu 2. Warszawa 2007, tom II.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Starosolski W.: Konstrukcje żelbetowe według PN-B-03264:2002 i Eurocodu 2. Warszawa 2007, tom III.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Kobiak J., Stachurski W.: Konstrukcje żelbetowe. Arkady, Warszawa 1987, tom II.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Kobiak J., Stachurski W.: Konstrukcje żelbetowe. Arkady, Warszawa, 1987, tom III.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Kobiak J., Stachurski w.: Konstrukcje żelbetowe. Arkady, Warszawa 1991, tom IV.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Łapko A.: Projektowanie konstrukcji żelbetowych. Arkady, Warszawa 2001.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Łapko A., Jansen B.J.: Podstawy projektowania i algorytmy obliczeń konstrukcji żelbetowych. Arkady, Warszawa 2005.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Sekcja Konstrukcji Betonowych KILiW PAN: Podstawy projektowania konstrukcji żelbetowych i sprężonych według Eurokodu 2. Dolnośląskie Wydawnictwo Edukacyjne, Wrocław 2006.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Pędziwiatr J.: Wstęp do projektowania konstrukcji żelbetowych wg PN-EN 1992-1-1:2008. Dolnośląskie Wydawnictwo Edukacyjne, Wrocław 2010.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Eurokod 2. Podręczny skrót dla projektantów konstrukcji żelbetowych. Pod redakcją prof. Andrzeja Ajdukiewicza. Stowarzyszenie Producentów Cementu. Karków 2009.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Praca pod redakcją naukową Zybury A.: Konstrukcje żelbetowe. Atlas rysunków. Wydawnictwo Naukowe PWN. Warszawa 2009.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Eurokody. Projektowanie Konstrukcji Betonowych według Eurokodów. Zeszyt 2. Projektowanie Konstrukcji żelbetowych. Zeszyty Edukacyjne Buildera. PWB MEDIA Warszawa 2011.</w:t>
            </w:r>
          </w:p>
          <w:p w:rsidR="0099395B" w:rsidRPr="00F52809" w:rsidRDefault="0099395B" w:rsidP="00B5631A">
            <w:pPr>
              <w:pStyle w:val="BodyText2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52809">
              <w:rPr>
                <w:rFonts w:ascii="Arial" w:hAnsi="Arial" w:cs="Arial"/>
                <w:sz w:val="20"/>
                <w:szCs w:val="20"/>
              </w:rPr>
              <w:t>Aktualnie obowiązujące w budownictwie normy związane z zakresem tematyki wykładów.</w:t>
            </w:r>
          </w:p>
        </w:tc>
      </w:tr>
      <w:tr w:rsidR="0099395B" w:rsidRPr="00F5280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80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95B" w:rsidRPr="00F52809" w:rsidRDefault="0099395B" w:rsidP="00333B68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9395B" w:rsidRPr="00F52809" w:rsidRDefault="0099395B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9395B" w:rsidRPr="00F52809" w:rsidRDefault="0099395B" w:rsidP="00CA137A">
      <w:pPr>
        <w:ind w:left="0" w:firstLine="0"/>
        <w:jc w:val="right"/>
        <w:rPr>
          <w:rFonts w:ascii="Arial" w:hAnsi="Arial" w:cs="Arial"/>
        </w:rPr>
      </w:pPr>
      <w:r w:rsidRPr="00F52809">
        <w:rPr>
          <w:rFonts w:ascii="Arial" w:hAnsi="Arial" w:cs="Arial"/>
        </w:rPr>
        <w:t xml:space="preserve"> </w:t>
      </w:r>
    </w:p>
    <w:sectPr w:rsidR="0099395B" w:rsidRPr="00F52809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77455"/>
    <w:multiLevelType w:val="singleLevel"/>
    <w:tmpl w:val="BE34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A00781"/>
    <w:multiLevelType w:val="hybridMultilevel"/>
    <w:tmpl w:val="F006A0CC"/>
    <w:lvl w:ilvl="0" w:tplc="52C4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E4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247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02D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201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63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682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AE3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E5E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7"/>
  </w:num>
  <w:num w:numId="5">
    <w:abstractNumId w:val="20"/>
  </w:num>
  <w:num w:numId="6">
    <w:abstractNumId w:val="5"/>
  </w:num>
  <w:num w:numId="7">
    <w:abstractNumId w:val="15"/>
  </w:num>
  <w:num w:numId="8">
    <w:abstractNumId w:val="2"/>
  </w:num>
  <w:num w:numId="9">
    <w:abstractNumId w:val="22"/>
  </w:num>
  <w:num w:numId="10">
    <w:abstractNumId w:val="18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21"/>
  </w:num>
  <w:num w:numId="16">
    <w:abstractNumId w:val="16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2441"/>
    <w:rsid w:val="00025363"/>
    <w:rsid w:val="00026424"/>
    <w:rsid w:val="00071E7B"/>
    <w:rsid w:val="00083F88"/>
    <w:rsid w:val="00091A59"/>
    <w:rsid w:val="00096974"/>
    <w:rsid w:val="000A03E6"/>
    <w:rsid w:val="000A0B7B"/>
    <w:rsid w:val="000C13D9"/>
    <w:rsid w:val="000C66AB"/>
    <w:rsid w:val="000D4366"/>
    <w:rsid w:val="000E67D1"/>
    <w:rsid w:val="000F4143"/>
    <w:rsid w:val="000F4BEF"/>
    <w:rsid w:val="00120B8B"/>
    <w:rsid w:val="0012165F"/>
    <w:rsid w:val="00125838"/>
    <w:rsid w:val="00130C97"/>
    <w:rsid w:val="00147A36"/>
    <w:rsid w:val="00152926"/>
    <w:rsid w:val="00153EF3"/>
    <w:rsid w:val="00155126"/>
    <w:rsid w:val="001650D6"/>
    <w:rsid w:val="00173222"/>
    <w:rsid w:val="001B620C"/>
    <w:rsid w:val="001E522A"/>
    <w:rsid w:val="001F35FD"/>
    <w:rsid w:val="00225D33"/>
    <w:rsid w:val="002362C4"/>
    <w:rsid w:val="002607B7"/>
    <w:rsid w:val="0026273D"/>
    <w:rsid w:val="002760FE"/>
    <w:rsid w:val="0028533E"/>
    <w:rsid w:val="00295D90"/>
    <w:rsid w:val="00296E6D"/>
    <w:rsid w:val="002A6784"/>
    <w:rsid w:val="002C0858"/>
    <w:rsid w:val="002E1741"/>
    <w:rsid w:val="002F325E"/>
    <w:rsid w:val="00306BE7"/>
    <w:rsid w:val="0030748C"/>
    <w:rsid w:val="00333B68"/>
    <w:rsid w:val="0035044C"/>
    <w:rsid w:val="00364C42"/>
    <w:rsid w:val="003704C8"/>
    <w:rsid w:val="00372F4D"/>
    <w:rsid w:val="0038052C"/>
    <w:rsid w:val="00387E31"/>
    <w:rsid w:val="003A46C0"/>
    <w:rsid w:val="003C2A16"/>
    <w:rsid w:val="003D4720"/>
    <w:rsid w:val="003D74EA"/>
    <w:rsid w:val="003F26BE"/>
    <w:rsid w:val="003F41A8"/>
    <w:rsid w:val="00420F0A"/>
    <w:rsid w:val="00421152"/>
    <w:rsid w:val="004258A6"/>
    <w:rsid w:val="004272D7"/>
    <w:rsid w:val="00427D07"/>
    <w:rsid w:val="00441E80"/>
    <w:rsid w:val="0044594C"/>
    <w:rsid w:val="00464E82"/>
    <w:rsid w:val="004772C1"/>
    <w:rsid w:val="004A68E3"/>
    <w:rsid w:val="004B0487"/>
    <w:rsid w:val="004B60C4"/>
    <w:rsid w:val="004B6BC0"/>
    <w:rsid w:val="004C3E7E"/>
    <w:rsid w:val="004D2AB4"/>
    <w:rsid w:val="0050158B"/>
    <w:rsid w:val="005030D0"/>
    <w:rsid w:val="00504712"/>
    <w:rsid w:val="00535423"/>
    <w:rsid w:val="0054291F"/>
    <w:rsid w:val="005567C6"/>
    <w:rsid w:val="0056516F"/>
    <w:rsid w:val="00570636"/>
    <w:rsid w:val="005805BA"/>
    <w:rsid w:val="00596A71"/>
    <w:rsid w:val="005978FD"/>
    <w:rsid w:val="005D068C"/>
    <w:rsid w:val="005D525F"/>
    <w:rsid w:val="005E0022"/>
    <w:rsid w:val="00623367"/>
    <w:rsid w:val="00626D84"/>
    <w:rsid w:val="006457D9"/>
    <w:rsid w:val="00664FBF"/>
    <w:rsid w:val="006672F4"/>
    <w:rsid w:val="00680E22"/>
    <w:rsid w:val="00682061"/>
    <w:rsid w:val="00683384"/>
    <w:rsid w:val="00692EA5"/>
    <w:rsid w:val="006B4B70"/>
    <w:rsid w:val="006D4A8E"/>
    <w:rsid w:val="006E335A"/>
    <w:rsid w:val="006E40EC"/>
    <w:rsid w:val="006F2E0F"/>
    <w:rsid w:val="00706B39"/>
    <w:rsid w:val="00711492"/>
    <w:rsid w:val="00712FC4"/>
    <w:rsid w:val="00714FB1"/>
    <w:rsid w:val="00742105"/>
    <w:rsid w:val="00750B11"/>
    <w:rsid w:val="00750DE4"/>
    <w:rsid w:val="007550F8"/>
    <w:rsid w:val="007724B7"/>
    <w:rsid w:val="00790DF9"/>
    <w:rsid w:val="007C10C6"/>
    <w:rsid w:val="007C12EB"/>
    <w:rsid w:val="007C6008"/>
    <w:rsid w:val="0082529E"/>
    <w:rsid w:val="00825B9E"/>
    <w:rsid w:val="00835897"/>
    <w:rsid w:val="00845723"/>
    <w:rsid w:val="00851AB4"/>
    <w:rsid w:val="008546FE"/>
    <w:rsid w:val="00870346"/>
    <w:rsid w:val="008705F6"/>
    <w:rsid w:val="00886E57"/>
    <w:rsid w:val="008943B9"/>
    <w:rsid w:val="00895D8F"/>
    <w:rsid w:val="008A58D7"/>
    <w:rsid w:val="008B1233"/>
    <w:rsid w:val="008B6901"/>
    <w:rsid w:val="0092086F"/>
    <w:rsid w:val="009435CD"/>
    <w:rsid w:val="00965094"/>
    <w:rsid w:val="00965136"/>
    <w:rsid w:val="00970198"/>
    <w:rsid w:val="0099395B"/>
    <w:rsid w:val="009A46C6"/>
    <w:rsid w:val="009D1A66"/>
    <w:rsid w:val="009D333B"/>
    <w:rsid w:val="009F5BB1"/>
    <w:rsid w:val="00A04F7E"/>
    <w:rsid w:val="00A502F8"/>
    <w:rsid w:val="00A512C6"/>
    <w:rsid w:val="00A5751E"/>
    <w:rsid w:val="00A671FA"/>
    <w:rsid w:val="00A70B43"/>
    <w:rsid w:val="00A751E9"/>
    <w:rsid w:val="00AB32D7"/>
    <w:rsid w:val="00AD055D"/>
    <w:rsid w:val="00AD1FA1"/>
    <w:rsid w:val="00AD2242"/>
    <w:rsid w:val="00AD22C2"/>
    <w:rsid w:val="00AF2FE2"/>
    <w:rsid w:val="00B16C60"/>
    <w:rsid w:val="00B27FD0"/>
    <w:rsid w:val="00B34081"/>
    <w:rsid w:val="00B41CCD"/>
    <w:rsid w:val="00B44F52"/>
    <w:rsid w:val="00B5631A"/>
    <w:rsid w:val="00B71328"/>
    <w:rsid w:val="00B922FE"/>
    <w:rsid w:val="00B925CC"/>
    <w:rsid w:val="00B94217"/>
    <w:rsid w:val="00B97697"/>
    <w:rsid w:val="00BA1801"/>
    <w:rsid w:val="00BA2054"/>
    <w:rsid w:val="00BB3882"/>
    <w:rsid w:val="00BC36CD"/>
    <w:rsid w:val="00BE4CA2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D4E6D"/>
    <w:rsid w:val="00CF2E55"/>
    <w:rsid w:val="00D04055"/>
    <w:rsid w:val="00D13DBF"/>
    <w:rsid w:val="00D1459A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3ED6"/>
    <w:rsid w:val="00E32343"/>
    <w:rsid w:val="00E432FA"/>
    <w:rsid w:val="00E51D38"/>
    <w:rsid w:val="00E84648"/>
    <w:rsid w:val="00EB2E93"/>
    <w:rsid w:val="00EF38DC"/>
    <w:rsid w:val="00EF5409"/>
    <w:rsid w:val="00F02331"/>
    <w:rsid w:val="00F25A10"/>
    <w:rsid w:val="00F40E1E"/>
    <w:rsid w:val="00F46E68"/>
    <w:rsid w:val="00F51160"/>
    <w:rsid w:val="00F52809"/>
    <w:rsid w:val="00F56E4D"/>
    <w:rsid w:val="00F7398F"/>
    <w:rsid w:val="00FA20B2"/>
    <w:rsid w:val="00FA327D"/>
    <w:rsid w:val="00FB0489"/>
    <w:rsid w:val="00FB485E"/>
    <w:rsid w:val="00FC3853"/>
    <w:rsid w:val="00FC42F1"/>
    <w:rsid w:val="00FC7BCF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D1459A"/>
    <w:pPr>
      <w:spacing w:after="120" w:line="480" w:lineRule="auto"/>
      <w:ind w:left="0" w:firstLine="0"/>
    </w:pPr>
    <w:rPr>
      <w:rFonts w:eastAsia="Times New Roman"/>
      <w:color w:val="auto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B11"/>
    <w:rPr>
      <w:rFonts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5</Pages>
  <Words>1377</Words>
  <Characters>8267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6</cp:revision>
  <cp:lastPrinted>2012-02-22T08:49:00Z</cp:lastPrinted>
  <dcterms:created xsi:type="dcterms:W3CDTF">2012-11-08T14:18:00Z</dcterms:created>
  <dcterms:modified xsi:type="dcterms:W3CDTF">2012-11-22T22:23:00Z</dcterms:modified>
</cp:coreProperties>
</file>