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C1" w:rsidRPr="00843E64" w:rsidRDefault="00C919C1" w:rsidP="00316AAA">
      <w:pPr>
        <w:jc w:val="right"/>
        <w:rPr>
          <w:rFonts w:ascii="Arial" w:hAnsi="Arial" w:cs="Arial"/>
          <w:b/>
          <w:sz w:val="20"/>
          <w:szCs w:val="20"/>
        </w:rPr>
      </w:pPr>
      <w:r w:rsidRPr="00843E64">
        <w:rPr>
          <w:rFonts w:ascii="Arial" w:hAnsi="Arial" w:cs="Arial"/>
          <w:b/>
          <w:sz w:val="20"/>
          <w:szCs w:val="20"/>
        </w:rPr>
        <w:t>Załącznik nr 7</w:t>
      </w:r>
    </w:p>
    <w:p w:rsidR="00C919C1" w:rsidRPr="00843E64" w:rsidRDefault="00C919C1" w:rsidP="00316AAA">
      <w:pPr>
        <w:jc w:val="right"/>
        <w:rPr>
          <w:rFonts w:ascii="Arial" w:hAnsi="Arial" w:cs="Arial"/>
          <w:b/>
          <w:sz w:val="20"/>
          <w:szCs w:val="20"/>
        </w:rPr>
      </w:pPr>
      <w:r w:rsidRPr="00843E64">
        <w:rPr>
          <w:rFonts w:ascii="Arial" w:hAnsi="Arial" w:cs="Arial"/>
          <w:b/>
          <w:sz w:val="20"/>
          <w:szCs w:val="20"/>
        </w:rPr>
        <w:t>do Zarządzenia Rektora nr 10/12</w:t>
      </w:r>
    </w:p>
    <w:p w:rsidR="00C919C1" w:rsidRPr="00843E64" w:rsidRDefault="00C919C1" w:rsidP="00316AAA">
      <w:pPr>
        <w:jc w:val="right"/>
        <w:rPr>
          <w:rFonts w:ascii="Arial" w:hAnsi="Arial" w:cs="Arial"/>
          <w:b/>
          <w:sz w:val="20"/>
          <w:szCs w:val="20"/>
        </w:rPr>
      </w:pPr>
      <w:r w:rsidRPr="00843E64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C919C1" w:rsidRPr="00843E64" w:rsidRDefault="00C919C1" w:rsidP="000F4BEF">
      <w:pPr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</w:p>
    <w:p w:rsidR="00C919C1" w:rsidRPr="00843E64" w:rsidRDefault="00C919C1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843E64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C919C1" w:rsidRPr="00843E64" w:rsidRDefault="00C919C1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C919C1" w:rsidRPr="00843E6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C919C1" w:rsidRPr="00843E6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43E64">
              <w:rPr>
                <w:rFonts w:ascii="Arial" w:hAnsi="Arial" w:cs="Arial"/>
                <w:b/>
                <w:lang w:eastAsia="pl-PL"/>
              </w:rPr>
              <w:t>Materiały Kompozytowe 2</w:t>
            </w:r>
          </w:p>
        </w:tc>
      </w:tr>
      <w:tr w:rsidR="00C919C1" w:rsidRPr="00843E6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43E64">
              <w:rPr>
                <w:rFonts w:ascii="Arial" w:hAnsi="Arial" w:cs="Arial"/>
                <w:b/>
                <w:lang w:val="en-US"/>
              </w:rPr>
              <w:t>Composite Materials 2</w:t>
            </w:r>
          </w:p>
        </w:tc>
      </w:tr>
      <w:tr w:rsidR="00C919C1" w:rsidRPr="00843E6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9C1" w:rsidRPr="00843E64" w:rsidRDefault="00C919C1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9C1" w:rsidRPr="00843E64" w:rsidRDefault="00C919C1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43E64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C919C1" w:rsidRPr="00843E64" w:rsidRDefault="00C919C1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C919C1" w:rsidRPr="00843E64" w:rsidRDefault="00C919C1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C919C1" w:rsidRPr="00843E64" w:rsidRDefault="00C919C1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843E64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C919C1" w:rsidRPr="00843E64" w:rsidRDefault="00C919C1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C919C1" w:rsidRPr="00843E6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9C1" w:rsidRPr="00843E64" w:rsidRDefault="00C919C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43E64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C919C1" w:rsidRPr="00843E6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9C1" w:rsidRPr="00843E64" w:rsidRDefault="00C919C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43E64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843E6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C919C1" w:rsidRPr="00843E6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9C1" w:rsidRPr="00843E64" w:rsidRDefault="00C919C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843E64">
              <w:rPr>
                <w:rFonts w:ascii="Arial" w:hAnsi="Arial" w:cs="Arial"/>
                <w:b/>
                <w:lang w:eastAsia="pl-PL"/>
              </w:rPr>
              <w:t>gólnoakademicki</w:t>
            </w:r>
          </w:p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43E6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C919C1" w:rsidRPr="00843E64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843E64" w:rsidRDefault="00C919C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843E64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43E6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C919C1" w:rsidRPr="00843E6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9C1" w:rsidRPr="00843E64" w:rsidRDefault="00C919C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43E64">
              <w:rPr>
                <w:rFonts w:ascii="Arial" w:hAnsi="Arial" w:cs="Arial"/>
                <w:b/>
                <w:lang w:eastAsia="pl-PL"/>
              </w:rPr>
              <w:t>Konstrukcje Budowlane,</w:t>
            </w:r>
          </w:p>
        </w:tc>
      </w:tr>
      <w:tr w:rsidR="00C919C1" w:rsidRPr="00843E6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843E64" w:rsidRDefault="00C919C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43E64">
              <w:rPr>
                <w:rFonts w:ascii="Arial" w:hAnsi="Arial" w:cs="Arial"/>
                <w:b/>
                <w:lang w:eastAsia="pl-PL"/>
              </w:rPr>
              <w:t>Katedra Wytrzymałości Materiałów i Konstrukcji Betonowych</w:t>
            </w:r>
          </w:p>
        </w:tc>
      </w:tr>
      <w:tr w:rsidR="00C919C1" w:rsidRPr="00843E6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843E64" w:rsidRDefault="00C919C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</w:t>
            </w:r>
            <w:r w:rsidRPr="00843E64">
              <w:rPr>
                <w:rFonts w:ascii="Arial" w:hAnsi="Arial" w:cs="Arial"/>
                <w:b/>
                <w:lang w:eastAsia="pl-PL"/>
              </w:rPr>
              <w:t>r inż. Grzegorz Świt</w:t>
            </w:r>
          </w:p>
        </w:tc>
      </w:tr>
      <w:tr w:rsidR="00C919C1" w:rsidRPr="00843E6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843E64" w:rsidRDefault="00C919C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43E64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C919C1" w:rsidRPr="00843E64" w:rsidRDefault="00C919C1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C919C1" w:rsidRPr="00843E64" w:rsidRDefault="00C919C1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C919C1" w:rsidRPr="00843E64" w:rsidRDefault="00C919C1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43E64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C919C1" w:rsidRPr="00843E64" w:rsidRDefault="00C919C1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C919C1" w:rsidRPr="00843E64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843E64" w:rsidRDefault="00C919C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843E64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43E6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C919C1" w:rsidRPr="00843E6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843E64" w:rsidRDefault="00C919C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843E64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843E6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C919C1" w:rsidRPr="00843E6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843E64" w:rsidRDefault="00C919C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843E64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C919C1" w:rsidRPr="00843E64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843E64" w:rsidRDefault="00C919C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843E64">
              <w:rPr>
                <w:rFonts w:ascii="Arial" w:hAnsi="Arial" w:cs="Arial"/>
                <w:b/>
                <w:lang w:eastAsia="pl-PL"/>
              </w:rPr>
              <w:t>emestr I</w:t>
            </w:r>
          </w:p>
        </w:tc>
      </w:tr>
      <w:tr w:rsidR="00C919C1" w:rsidRPr="00843E64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843E64" w:rsidRDefault="00C919C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843E64">
              <w:rPr>
                <w:rFonts w:ascii="Arial" w:hAnsi="Arial" w:cs="Arial"/>
                <w:b/>
                <w:lang w:eastAsia="pl-PL"/>
              </w:rPr>
              <w:t>emestr letni</w:t>
            </w:r>
          </w:p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43E6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C919C1" w:rsidRPr="00843E6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843E64" w:rsidRDefault="00C919C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9C1" w:rsidRPr="00843E64" w:rsidRDefault="00C919C1" w:rsidP="00A83077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43E64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C919C1" w:rsidRPr="00843E64" w:rsidRDefault="00C919C1" w:rsidP="00A83077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43E6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C919C1" w:rsidRPr="00843E6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843E64" w:rsidRDefault="00C919C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43E64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43E6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C919C1" w:rsidRPr="00843E6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843E64" w:rsidRDefault="00C919C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43E64">
              <w:rPr>
                <w:rFonts w:ascii="Arial" w:hAnsi="Arial" w:cs="Arial"/>
                <w:b/>
                <w:lang w:eastAsia="pl-PL"/>
              </w:rPr>
              <w:t>1</w:t>
            </w:r>
          </w:p>
        </w:tc>
      </w:tr>
    </w:tbl>
    <w:p w:rsidR="00C919C1" w:rsidRPr="00843E64" w:rsidRDefault="00C919C1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C919C1" w:rsidRPr="00843E64">
        <w:trPr>
          <w:trHeight w:val="567"/>
        </w:trPr>
        <w:tc>
          <w:tcPr>
            <w:tcW w:w="1985" w:type="dxa"/>
            <w:vAlign w:val="center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43E64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C919C1" w:rsidRPr="00843E64" w:rsidRDefault="00C919C1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E64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C919C1" w:rsidRPr="00843E64" w:rsidRDefault="00C919C1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E64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C919C1" w:rsidRPr="00843E64" w:rsidRDefault="00C919C1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E64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C919C1" w:rsidRPr="00843E64" w:rsidRDefault="00C919C1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E64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C919C1" w:rsidRPr="00843E64" w:rsidRDefault="00C919C1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E64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C919C1" w:rsidRPr="00843E64">
        <w:trPr>
          <w:trHeight w:val="283"/>
        </w:trPr>
        <w:tc>
          <w:tcPr>
            <w:tcW w:w="1985" w:type="dxa"/>
            <w:vAlign w:val="center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43E64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C919C1" w:rsidRPr="00843E64" w:rsidRDefault="00C919C1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43E6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C919C1" w:rsidRPr="00843E64" w:rsidRDefault="00C919C1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C919C1" w:rsidRPr="00843E64" w:rsidRDefault="00C919C1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C919C1" w:rsidRPr="00843E64" w:rsidRDefault="00C919C1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C919C1" w:rsidRPr="00843E64" w:rsidRDefault="00C919C1" w:rsidP="005030AF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19C1" w:rsidRPr="00843E64" w:rsidRDefault="00C919C1" w:rsidP="004A68E3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43E64">
        <w:rPr>
          <w:rFonts w:ascii="Arial" w:hAnsi="Arial" w:cs="Arial"/>
          <w:sz w:val="22"/>
          <w:szCs w:val="22"/>
          <w:lang w:eastAsia="pl-PL"/>
        </w:rPr>
        <w:br w:type="page"/>
      </w:r>
      <w:r w:rsidRPr="00843E64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C919C1" w:rsidRPr="00843E64" w:rsidRDefault="00C919C1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C919C1" w:rsidRPr="00843E64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9C1" w:rsidRPr="00843E64" w:rsidRDefault="00C919C1" w:rsidP="00316AA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Celem modułu jest </w:t>
            </w:r>
            <w:r w:rsidRPr="00843E64">
              <w:rPr>
                <w:rFonts w:ascii="Arial" w:hAnsi="Arial" w:cs="Arial"/>
                <w:sz w:val="20"/>
                <w:szCs w:val="20"/>
              </w:rPr>
              <w:t xml:space="preserve">zapoznanie z wiadomościami umożliwiającymi świadome i bezpieczne stosowanie nowoczesnych materiałów złożonych. Poznanie różnic pomiędzy materiałami tradycyjnymi, a materiałami złożonymi wynikające z ich szczególnych właściwości. </w:t>
            </w:r>
          </w:p>
        </w:tc>
      </w:tr>
    </w:tbl>
    <w:p w:rsidR="00C919C1" w:rsidRPr="00843E64" w:rsidRDefault="00C919C1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C919C1" w:rsidRPr="00843E64" w:rsidRDefault="00C919C1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C919C1" w:rsidRPr="00843E64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843E64" w:rsidRDefault="00C919C1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43E6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843E64" w:rsidRDefault="00C919C1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43E6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843E64" w:rsidRDefault="00C919C1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43E6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C919C1" w:rsidRPr="00843E64" w:rsidRDefault="00C919C1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843E6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843E64" w:rsidRDefault="00C919C1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43E6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843E64" w:rsidRDefault="00C919C1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43E6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C919C1" w:rsidRPr="00843E6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843E64" w:rsidRDefault="00C919C1" w:rsidP="0014332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 xml:space="preserve">Ma zaawansowaną wiedzę z matematyki, fizyki, chemii, która jest podstawą przedmiotów z zakresu teorii materiałów i obiektów budowlanych, procesów technologicznych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bCs/>
                <w:sz w:val="20"/>
                <w:szCs w:val="20"/>
              </w:rPr>
              <w:t>B2_W01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CC">
              <w:rPr>
                <w:rFonts w:ascii="Arial" w:hAnsi="Arial" w:cs="Arial"/>
                <w:sz w:val="20"/>
                <w:szCs w:val="20"/>
              </w:rPr>
              <w:t>T2A_W01</w:t>
            </w:r>
          </w:p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919C1" w:rsidRPr="00843E6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843E64" w:rsidRDefault="00C919C1" w:rsidP="001433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Ma wiedzę na temat zaawansowanych zagadnień wytrzymałości materiałów, modelowania materiałów, konstrukcji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79CC">
              <w:rPr>
                <w:rFonts w:ascii="Arial" w:hAnsi="Arial" w:cs="Arial"/>
                <w:bCs/>
                <w:sz w:val="20"/>
                <w:szCs w:val="20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9C1" w:rsidRPr="001C79CC" w:rsidRDefault="00C919C1" w:rsidP="001C79CC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79CC">
              <w:rPr>
                <w:rFonts w:ascii="Arial" w:hAnsi="Arial" w:cs="Arial"/>
                <w:sz w:val="20"/>
                <w:szCs w:val="20"/>
              </w:rPr>
              <w:t>T2A_W01; T2A_W04</w:t>
            </w:r>
          </w:p>
        </w:tc>
      </w:tr>
      <w:tr w:rsidR="00C919C1" w:rsidRPr="00843E6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843E64" w:rsidRDefault="00C919C1" w:rsidP="0014332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Zna aktualnie stosowane materiały budowlane, technologie ich wytwarzania oraz technologie budowlane.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bCs/>
                <w:sz w:val="20"/>
                <w:szCs w:val="20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CC">
              <w:rPr>
                <w:rFonts w:ascii="Arial" w:hAnsi="Arial" w:cs="Arial"/>
                <w:sz w:val="20"/>
                <w:szCs w:val="20"/>
              </w:rPr>
              <w:t>T2A_W03; T2A_W06</w:t>
            </w:r>
          </w:p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919C1" w:rsidRPr="00843E6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843E64" w:rsidRDefault="00C919C1" w:rsidP="0014332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Umie dokonać klasyfikacji prostych i złożonych obiektów budowlanych wykonanych z kompozytów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bCs/>
                <w:sz w:val="20"/>
                <w:szCs w:val="20"/>
              </w:rPr>
              <w:t>B2_U02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sz w:val="20"/>
                <w:szCs w:val="20"/>
              </w:rPr>
              <w:t>T2A_U17</w:t>
            </w:r>
          </w:p>
        </w:tc>
      </w:tr>
      <w:tr w:rsidR="00C919C1" w:rsidRPr="00843E6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843E64" w:rsidRDefault="00C919C1" w:rsidP="0014332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Potrafi poprawnie zdefiniować model obliczeniowy i przeprowadzić zaawansowaną analizę w zakresie liniowym, złożonych konstrukcji inżynierskich oraz stosować techniki obliczeń nieliniowych na poziomie podstawowym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bCs/>
                <w:sz w:val="20"/>
                <w:szCs w:val="20"/>
              </w:rPr>
              <w:t>B2_U06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sz w:val="20"/>
                <w:szCs w:val="20"/>
              </w:rPr>
              <w:t>T2A_U08; T2A_U10; T2A_U12; T2A_U17; T2A_U18; T2A_U19</w:t>
            </w:r>
          </w:p>
        </w:tc>
      </w:tr>
      <w:tr w:rsidR="00C919C1" w:rsidRPr="00843E6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843E64" w:rsidRDefault="00C919C1" w:rsidP="001433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Potrafi wybrać narzędzia (analityczne bądź numeryczne) do rozwiązywania problemów inżynierskich.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79CC">
              <w:rPr>
                <w:rFonts w:ascii="Arial" w:hAnsi="Arial" w:cs="Arial"/>
                <w:bCs/>
                <w:sz w:val="20"/>
                <w:szCs w:val="20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sz w:val="20"/>
                <w:szCs w:val="20"/>
              </w:rPr>
              <w:t>T2A_U09; T2A_U12; T2A_U18</w:t>
            </w:r>
          </w:p>
        </w:tc>
      </w:tr>
      <w:tr w:rsidR="00C919C1" w:rsidRPr="00843E6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843E64" w:rsidRDefault="00C919C1" w:rsidP="0014332C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 xml:space="preserve">Potrafi pracować samodzielnie i współpracować w zespole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bCs/>
                <w:sz w:val="20"/>
                <w:szCs w:val="20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sz w:val="20"/>
                <w:szCs w:val="20"/>
              </w:rPr>
              <w:t>T2A_K01; T2A_K03; T2A_K04</w:t>
            </w:r>
          </w:p>
        </w:tc>
      </w:tr>
      <w:tr w:rsidR="00C919C1" w:rsidRPr="00843E64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843E64" w:rsidRDefault="00C919C1" w:rsidP="0014332C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Samodzielnie uzupełnia i poszerza wiedzę w zakresie nowoczesnych procesów i technologii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79CC">
              <w:rPr>
                <w:rFonts w:ascii="Arial" w:hAnsi="Arial" w:cs="Arial"/>
                <w:bCs/>
                <w:sz w:val="20"/>
                <w:szCs w:val="20"/>
              </w:rPr>
              <w:t>B2_K03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9C1" w:rsidRPr="001C79CC" w:rsidRDefault="00C919C1" w:rsidP="001C79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9CC">
              <w:rPr>
                <w:rFonts w:ascii="Arial" w:hAnsi="Arial" w:cs="Arial"/>
                <w:sz w:val="20"/>
                <w:szCs w:val="20"/>
              </w:rPr>
              <w:t>T2A_K01</w:t>
            </w:r>
          </w:p>
        </w:tc>
      </w:tr>
    </w:tbl>
    <w:p w:rsidR="00C919C1" w:rsidRPr="00843E64" w:rsidRDefault="00C919C1" w:rsidP="000F4BEF">
      <w:pPr>
        <w:rPr>
          <w:rFonts w:ascii="Arial" w:hAnsi="Arial" w:cs="Arial"/>
          <w:b/>
        </w:rPr>
      </w:pPr>
    </w:p>
    <w:p w:rsidR="00C919C1" w:rsidRPr="00843E64" w:rsidRDefault="00C919C1" w:rsidP="000F4BEF">
      <w:pPr>
        <w:rPr>
          <w:rFonts w:ascii="Arial" w:hAnsi="Arial" w:cs="Arial"/>
          <w:b/>
        </w:rPr>
      </w:pPr>
      <w:r w:rsidRPr="00843E64">
        <w:rPr>
          <w:rFonts w:ascii="Arial" w:hAnsi="Arial" w:cs="Arial"/>
          <w:b/>
        </w:rPr>
        <w:t>Treści kształcenia:</w:t>
      </w:r>
    </w:p>
    <w:p w:rsidR="00C919C1" w:rsidRPr="00843E64" w:rsidRDefault="00C919C1" w:rsidP="000F4BEF">
      <w:pPr>
        <w:rPr>
          <w:rFonts w:ascii="Arial" w:hAnsi="Arial" w:cs="Arial"/>
          <w:b/>
          <w:sz w:val="20"/>
          <w:szCs w:val="20"/>
        </w:rPr>
      </w:pPr>
    </w:p>
    <w:p w:rsidR="00C919C1" w:rsidRPr="00843E64" w:rsidRDefault="00C919C1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843E64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C919C1" w:rsidRPr="00843E64">
        <w:tc>
          <w:tcPr>
            <w:tcW w:w="848" w:type="dxa"/>
            <w:vAlign w:val="center"/>
          </w:tcPr>
          <w:p w:rsidR="00C919C1" w:rsidRPr="00843E64" w:rsidRDefault="00C919C1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64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C919C1" w:rsidRPr="00843E64" w:rsidRDefault="00C919C1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64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C919C1" w:rsidRPr="00843E64" w:rsidRDefault="00C919C1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64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C919C1" w:rsidRPr="00843E64">
        <w:tc>
          <w:tcPr>
            <w:tcW w:w="848" w:type="dxa"/>
          </w:tcPr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C919C1" w:rsidRPr="00843E64" w:rsidRDefault="00C919C1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Podstawowe informacje o materiałach kompozytowych; kompozyty zbrojone: cząstkami, włóknami krótkimi, włóknem ciągłym. Kompozyt a laminat.</w:t>
            </w:r>
          </w:p>
        </w:tc>
        <w:tc>
          <w:tcPr>
            <w:tcW w:w="1164" w:type="dxa"/>
          </w:tcPr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C919C1" w:rsidRPr="00843E64">
        <w:tc>
          <w:tcPr>
            <w:tcW w:w="848" w:type="dxa"/>
          </w:tcPr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C919C1" w:rsidRPr="00843E64" w:rsidRDefault="00C919C1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Podstawowe typy laminatów warstwowych. Kompozyty quasi – izotropowe. Wytrzymałość kompozytów warstwowych.</w:t>
            </w:r>
          </w:p>
        </w:tc>
        <w:tc>
          <w:tcPr>
            <w:tcW w:w="1164" w:type="dxa"/>
          </w:tcPr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C919C1" w:rsidRPr="00843E64">
        <w:tc>
          <w:tcPr>
            <w:tcW w:w="848" w:type="dxa"/>
          </w:tcPr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C919C1" w:rsidRPr="00843E64" w:rsidRDefault="00C919C1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Naprężenia i odkształcenia w laminacie – klasyczna teoria laminacji. Podatność w laminatach. Teoria laminacji z uwzględnieniem wpływu temperatury.</w:t>
            </w:r>
          </w:p>
        </w:tc>
        <w:tc>
          <w:tcPr>
            <w:tcW w:w="1164" w:type="dxa"/>
          </w:tcPr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C919C1" w:rsidRPr="00843E64">
        <w:tc>
          <w:tcPr>
            <w:tcW w:w="848" w:type="dxa"/>
          </w:tcPr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C919C1" w:rsidRPr="00843E64" w:rsidRDefault="00C919C1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Kryteria wytężenia wytrzymałości laminatów kompozytowych. Mikromechanika kompozytów. Charakterystyki materiałowe kompozytów. Współczynnik sprężystości kompozytów. Charakterystyki materiałowe kompozytu – rozwiązanie semi – empiryczne Halpina  i Tsai.</w:t>
            </w:r>
          </w:p>
        </w:tc>
        <w:tc>
          <w:tcPr>
            <w:tcW w:w="1164" w:type="dxa"/>
          </w:tcPr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C919C1" w:rsidRPr="00843E64">
        <w:tc>
          <w:tcPr>
            <w:tcW w:w="848" w:type="dxa"/>
          </w:tcPr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66" w:type="dxa"/>
          </w:tcPr>
          <w:p w:rsidR="00C919C1" w:rsidRPr="00843E64" w:rsidRDefault="00C919C1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Połączenia kompozytów. Połączenia klejone. Połączenia śrubowe. Zastosowanie kompozytów w mostownictwie (cięgna do konstrukcji sprężonych oraz mostów podwieszanych zbudowane z włókien węglowych, szklanych, ar amidowych).</w:t>
            </w:r>
          </w:p>
        </w:tc>
        <w:tc>
          <w:tcPr>
            <w:tcW w:w="1164" w:type="dxa"/>
          </w:tcPr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C919C1" w:rsidRPr="00843E64">
        <w:tc>
          <w:tcPr>
            <w:tcW w:w="848" w:type="dxa"/>
          </w:tcPr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66" w:type="dxa"/>
          </w:tcPr>
          <w:p w:rsidR="00C919C1" w:rsidRPr="00843E64" w:rsidRDefault="00C919C1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Konstrukcje kompozytowe. Wzmacnianie konstrukcji budowlanych materiałami kompozytowymi (materiał, technologia i techniki wzmacniania przy użyciu kompozytów polimerowych). Dobór kompozytów.</w:t>
            </w:r>
          </w:p>
        </w:tc>
        <w:tc>
          <w:tcPr>
            <w:tcW w:w="1164" w:type="dxa"/>
          </w:tcPr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C919C1" w:rsidRPr="00843E64">
        <w:tc>
          <w:tcPr>
            <w:tcW w:w="848" w:type="dxa"/>
          </w:tcPr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66" w:type="dxa"/>
          </w:tcPr>
          <w:p w:rsidR="00C919C1" w:rsidRPr="00843E64" w:rsidRDefault="00C919C1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 xml:space="preserve">Korozja naprężeniowa kompozytów. Badania wytrzymałościowe kompozytów i diagnostyka konstrukcji kompozytowych.    </w:t>
            </w:r>
          </w:p>
        </w:tc>
        <w:tc>
          <w:tcPr>
            <w:tcW w:w="1164" w:type="dxa"/>
          </w:tcPr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C919C1" w:rsidRPr="00843E64" w:rsidRDefault="00C919C1" w:rsidP="00A1277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C919C1" w:rsidRPr="00843E64" w:rsidRDefault="00C919C1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C919C1" w:rsidRPr="00843E64" w:rsidRDefault="00C919C1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843E64">
        <w:rPr>
          <w:rFonts w:ascii="Arial" w:hAnsi="Arial" w:cs="Arial"/>
          <w:sz w:val="20"/>
          <w:szCs w:val="20"/>
        </w:rPr>
        <w:t>Treści kształcenia w zakresie ćwiczeń</w:t>
      </w:r>
    </w:p>
    <w:p w:rsidR="00C919C1" w:rsidRPr="00843E64" w:rsidRDefault="00C919C1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C919C1" w:rsidRPr="00843E64" w:rsidRDefault="00C919C1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843E64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C919C1" w:rsidRPr="00843E64" w:rsidRDefault="00C919C1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C919C1" w:rsidRDefault="00C919C1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843E64">
        <w:rPr>
          <w:rFonts w:ascii="Arial" w:hAnsi="Arial" w:cs="Arial"/>
          <w:sz w:val="20"/>
          <w:szCs w:val="20"/>
        </w:rPr>
        <w:t>Charakterystyka zadań projektowych</w:t>
      </w:r>
    </w:p>
    <w:p w:rsidR="00C919C1" w:rsidRPr="00843E64" w:rsidRDefault="00C919C1" w:rsidP="00C1430D">
      <w:pPr>
        <w:ind w:firstLine="0"/>
        <w:rPr>
          <w:rFonts w:ascii="Arial" w:hAnsi="Arial" w:cs="Arial"/>
          <w:sz w:val="20"/>
          <w:szCs w:val="20"/>
        </w:rPr>
      </w:pPr>
    </w:p>
    <w:p w:rsidR="00C919C1" w:rsidRPr="00843E64" w:rsidRDefault="00C919C1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843E64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C919C1" w:rsidRPr="00843E64" w:rsidRDefault="00C919C1" w:rsidP="000F4BEF">
      <w:pPr>
        <w:rPr>
          <w:rFonts w:ascii="Arial" w:hAnsi="Arial" w:cs="Arial"/>
          <w:b/>
        </w:rPr>
      </w:pPr>
    </w:p>
    <w:p w:rsidR="00C919C1" w:rsidRPr="00843E64" w:rsidRDefault="00C919C1" w:rsidP="000F4BEF">
      <w:pPr>
        <w:rPr>
          <w:rFonts w:ascii="Arial" w:hAnsi="Arial" w:cs="Arial"/>
          <w:b/>
        </w:rPr>
      </w:pPr>
      <w:r w:rsidRPr="00843E64">
        <w:rPr>
          <w:rFonts w:ascii="Arial" w:hAnsi="Arial" w:cs="Arial"/>
          <w:b/>
        </w:rPr>
        <w:t xml:space="preserve">Metody sprawdzania efektów kształcenia </w:t>
      </w:r>
    </w:p>
    <w:p w:rsidR="00C919C1" w:rsidRPr="00843E64" w:rsidRDefault="00C919C1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C919C1" w:rsidRPr="00843E64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843E64" w:rsidRDefault="00C919C1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43E6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843E64" w:rsidRDefault="00C919C1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43E6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C919C1" w:rsidRPr="00843E64" w:rsidRDefault="00C919C1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843E6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C919C1" w:rsidRPr="00843E6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1" w:rsidRPr="00281418" w:rsidRDefault="00C919C1" w:rsidP="002814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1418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C919C1" w:rsidRPr="00843E6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1" w:rsidRPr="00281418" w:rsidRDefault="00C919C1" w:rsidP="002814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1418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C919C1" w:rsidRPr="00843E6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9C1" w:rsidRPr="00281418" w:rsidRDefault="00C919C1" w:rsidP="002814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1418">
              <w:rPr>
                <w:rFonts w:ascii="Arial" w:hAnsi="Arial" w:cs="Arial"/>
                <w:sz w:val="20"/>
                <w:szCs w:val="20"/>
                <w:lang w:eastAsia="pl-PL"/>
              </w:rPr>
              <w:t>W_3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C919C1" w:rsidRPr="00843E6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1" w:rsidRPr="00281418" w:rsidRDefault="00C919C1" w:rsidP="002814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1418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843E64" w:rsidRDefault="00C919C1" w:rsidP="0014332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C919C1" w:rsidRPr="00843E6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1" w:rsidRPr="00281418" w:rsidRDefault="00C919C1" w:rsidP="002814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1418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843E64" w:rsidRDefault="00C919C1" w:rsidP="0014332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C919C1" w:rsidRPr="00843E6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9C1" w:rsidRPr="00281418" w:rsidRDefault="00C919C1" w:rsidP="002814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1418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843E64" w:rsidRDefault="00C919C1" w:rsidP="0014332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C919C1" w:rsidRPr="00843E6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1" w:rsidRPr="00281418" w:rsidRDefault="00C919C1" w:rsidP="002814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1418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C919C1" w:rsidRPr="00843E64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1" w:rsidRPr="00281418" w:rsidRDefault="00C919C1" w:rsidP="002814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1418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C1" w:rsidRPr="00843E64" w:rsidRDefault="00C919C1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</w:tbl>
    <w:p w:rsidR="00C919C1" w:rsidRPr="00843E64" w:rsidRDefault="00C919C1" w:rsidP="000F4BEF">
      <w:pPr>
        <w:rPr>
          <w:rFonts w:ascii="Arial" w:hAnsi="Arial" w:cs="Arial"/>
          <w:i/>
          <w:sz w:val="16"/>
          <w:szCs w:val="16"/>
        </w:rPr>
      </w:pPr>
    </w:p>
    <w:p w:rsidR="00C919C1" w:rsidRPr="00843E64" w:rsidRDefault="00C919C1" w:rsidP="00814E64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43E64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C919C1" w:rsidRPr="00843E64">
        <w:trPr>
          <w:trHeight w:val="283"/>
        </w:trPr>
        <w:tc>
          <w:tcPr>
            <w:tcW w:w="9125" w:type="dxa"/>
            <w:gridSpan w:val="3"/>
          </w:tcPr>
          <w:p w:rsidR="00C919C1" w:rsidRPr="00843E64" w:rsidRDefault="00C919C1" w:rsidP="006672F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843E64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A6542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A6542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A6542"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7A6542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C919C1" w:rsidRPr="00843E64" w:rsidRDefault="00C919C1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A6542">
              <w:rPr>
                <w:rFonts w:ascii="Arial" w:hAnsi="Arial" w:cs="Arial"/>
                <w:b/>
                <w:bCs/>
                <w:lang w:eastAsia="pl-PL"/>
              </w:rPr>
              <w:t>1,4</w:t>
            </w: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A6542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A6542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A6542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C919C1" w:rsidRPr="00843E64" w:rsidRDefault="00C919C1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A6542">
              <w:rPr>
                <w:rFonts w:ascii="Arial" w:hAnsi="Arial" w:cs="Arial"/>
                <w:b/>
                <w:bCs/>
                <w:lang w:eastAsia="pl-PL"/>
              </w:rPr>
              <w:t>0,6</w:t>
            </w: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A6542"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C919C1" w:rsidRPr="00843E64" w:rsidRDefault="00C919C1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843E6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A6542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C919C1" w:rsidRPr="00843E64" w:rsidRDefault="00C919C1" w:rsidP="006D4A8E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C919C1" w:rsidRPr="00843E64">
        <w:trPr>
          <w:trHeight w:val="283"/>
        </w:trPr>
        <w:tc>
          <w:tcPr>
            <w:tcW w:w="439" w:type="dxa"/>
          </w:tcPr>
          <w:p w:rsidR="00C919C1" w:rsidRPr="00843E64" w:rsidRDefault="00C919C1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C919C1" w:rsidRPr="00843E64" w:rsidRDefault="00C919C1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C919C1" w:rsidRPr="00843E64" w:rsidRDefault="00C919C1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C919C1" w:rsidRPr="007A6542" w:rsidRDefault="00C919C1" w:rsidP="007A654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</w:tbl>
    <w:p w:rsidR="00C919C1" w:rsidRPr="00843E64" w:rsidRDefault="00C919C1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C919C1" w:rsidRPr="00843E64" w:rsidRDefault="00C919C1" w:rsidP="009D333B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43E64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C919C1" w:rsidRPr="00843E64" w:rsidRDefault="00C919C1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C919C1" w:rsidRPr="00843E64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843E64" w:rsidRDefault="00C919C1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9C1" w:rsidRPr="00843E64" w:rsidRDefault="00C919C1" w:rsidP="005C7059">
            <w:pPr>
              <w:numPr>
                <w:ilvl w:val="0"/>
                <w:numId w:val="22"/>
              </w:numPr>
              <w:ind w:left="302" w:hanging="2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Dąbrowski H.: Wstęp do mechaniki materiałów kompozytowych, Wyd. Politechniki Wrocławskiej, Wrocław 1989</w:t>
            </w:r>
          </w:p>
          <w:p w:rsidR="00C919C1" w:rsidRPr="00843E64" w:rsidRDefault="00C919C1" w:rsidP="005C7059">
            <w:pPr>
              <w:numPr>
                <w:ilvl w:val="0"/>
                <w:numId w:val="22"/>
              </w:numPr>
              <w:ind w:left="302" w:hanging="2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Dąbrowski H.: Wytrzymałość polimerowych materiałów włóknistych, Wyd. Politechniki Wrocławskiej, Wrocław 2002</w:t>
            </w:r>
          </w:p>
          <w:p w:rsidR="00C919C1" w:rsidRPr="00843E64" w:rsidRDefault="00C919C1" w:rsidP="005C7059">
            <w:pPr>
              <w:numPr>
                <w:ilvl w:val="0"/>
                <w:numId w:val="22"/>
              </w:numPr>
              <w:ind w:left="302" w:hanging="2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German J.: Podstawy mechaniki materiałów włóknistych, Skrypt Politechniki Krakowskiej, Kraków 1996</w:t>
            </w:r>
          </w:p>
          <w:p w:rsidR="00C919C1" w:rsidRPr="00843E64" w:rsidRDefault="00C919C1" w:rsidP="005C7059">
            <w:pPr>
              <w:numPr>
                <w:ilvl w:val="0"/>
                <w:numId w:val="22"/>
              </w:numPr>
              <w:ind w:left="302" w:hanging="2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Nowak M.: Wytrzymałość tworzyw sztucznych, Wyd. Politechniki Wrocławskiej, Wrocław 1987</w:t>
            </w:r>
          </w:p>
          <w:p w:rsidR="00C919C1" w:rsidRPr="00843E64" w:rsidRDefault="00C919C1" w:rsidP="005C7059">
            <w:pPr>
              <w:numPr>
                <w:ilvl w:val="0"/>
                <w:numId w:val="22"/>
              </w:numPr>
              <w:ind w:left="302" w:hanging="23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Wilczyński A.P.: Polimerowe kompozyty włókniste, WNT, Warszawa 1996</w:t>
            </w:r>
          </w:p>
          <w:p w:rsidR="00C919C1" w:rsidRPr="00843E64" w:rsidRDefault="00C919C1" w:rsidP="005C7059">
            <w:pPr>
              <w:numPr>
                <w:ilvl w:val="0"/>
                <w:numId w:val="22"/>
              </w:numPr>
              <w:ind w:left="302" w:hanging="23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3E64">
              <w:rPr>
                <w:rFonts w:ascii="Arial" w:hAnsi="Arial" w:cs="Arial"/>
                <w:sz w:val="20"/>
                <w:szCs w:val="20"/>
              </w:rPr>
              <w:t>Żuchowska D.: Polimery konstrukcyjne. Przetwórstwo i właściwości, Wyd. Politechniki Wrocławskiej, Wrocław 1993</w:t>
            </w:r>
          </w:p>
          <w:p w:rsidR="00C919C1" w:rsidRPr="00843E64" w:rsidRDefault="00C919C1" w:rsidP="00814E64">
            <w:pPr>
              <w:ind w:left="72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919C1" w:rsidRPr="004D5E12" w:rsidTr="005C705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C1" w:rsidRPr="005C7059" w:rsidRDefault="00C919C1" w:rsidP="00E63E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7059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9C1" w:rsidRPr="005C7059" w:rsidRDefault="00C919C1" w:rsidP="005C7059">
            <w:pPr>
              <w:ind w:left="302" w:hanging="2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19C1" w:rsidRPr="00843E64" w:rsidRDefault="00C919C1" w:rsidP="007A6542">
      <w:pPr>
        <w:ind w:left="0" w:firstLine="0"/>
        <w:rPr>
          <w:rFonts w:ascii="Arial" w:hAnsi="Arial" w:cs="Arial"/>
        </w:rPr>
      </w:pPr>
    </w:p>
    <w:sectPr w:rsidR="00C919C1" w:rsidRPr="00843E64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23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04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9715ABB"/>
    <w:multiLevelType w:val="hybridMultilevel"/>
    <w:tmpl w:val="7ABACA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25363"/>
    <w:rsid w:val="00026424"/>
    <w:rsid w:val="00071E7B"/>
    <w:rsid w:val="00083F88"/>
    <w:rsid w:val="00096974"/>
    <w:rsid w:val="000A0B7B"/>
    <w:rsid w:val="000B02E5"/>
    <w:rsid w:val="000B1774"/>
    <w:rsid w:val="000E67D1"/>
    <w:rsid w:val="000F4143"/>
    <w:rsid w:val="000F4BEF"/>
    <w:rsid w:val="0012165F"/>
    <w:rsid w:val="00130C97"/>
    <w:rsid w:val="0014332C"/>
    <w:rsid w:val="00147A36"/>
    <w:rsid w:val="00152926"/>
    <w:rsid w:val="001650D6"/>
    <w:rsid w:val="00173222"/>
    <w:rsid w:val="00185257"/>
    <w:rsid w:val="001B620C"/>
    <w:rsid w:val="001C79CC"/>
    <w:rsid w:val="001E522A"/>
    <w:rsid w:val="001F35FD"/>
    <w:rsid w:val="00225D33"/>
    <w:rsid w:val="0025502D"/>
    <w:rsid w:val="002607B7"/>
    <w:rsid w:val="002765E6"/>
    <w:rsid w:val="00281418"/>
    <w:rsid w:val="0028533E"/>
    <w:rsid w:val="00295D90"/>
    <w:rsid w:val="00296E6D"/>
    <w:rsid w:val="002C0858"/>
    <w:rsid w:val="002C2C60"/>
    <w:rsid w:val="002F3105"/>
    <w:rsid w:val="002F325E"/>
    <w:rsid w:val="00306BE7"/>
    <w:rsid w:val="00316AAA"/>
    <w:rsid w:val="0032619F"/>
    <w:rsid w:val="00333B68"/>
    <w:rsid w:val="0035044C"/>
    <w:rsid w:val="00364C42"/>
    <w:rsid w:val="00366A28"/>
    <w:rsid w:val="0038052C"/>
    <w:rsid w:val="00380A8E"/>
    <w:rsid w:val="00387E31"/>
    <w:rsid w:val="003A46C0"/>
    <w:rsid w:val="003C2A16"/>
    <w:rsid w:val="003C606D"/>
    <w:rsid w:val="003D4720"/>
    <w:rsid w:val="003F26BE"/>
    <w:rsid w:val="003F41A8"/>
    <w:rsid w:val="00414FC5"/>
    <w:rsid w:val="0042235E"/>
    <w:rsid w:val="004258A6"/>
    <w:rsid w:val="00441E80"/>
    <w:rsid w:val="0044594C"/>
    <w:rsid w:val="00457A2F"/>
    <w:rsid w:val="00473D1E"/>
    <w:rsid w:val="004A68E3"/>
    <w:rsid w:val="004B0487"/>
    <w:rsid w:val="004B60C4"/>
    <w:rsid w:val="004D2AB4"/>
    <w:rsid w:val="004D5E12"/>
    <w:rsid w:val="005030AF"/>
    <w:rsid w:val="005030D0"/>
    <w:rsid w:val="00526674"/>
    <w:rsid w:val="00535423"/>
    <w:rsid w:val="005567C6"/>
    <w:rsid w:val="0056516F"/>
    <w:rsid w:val="00570636"/>
    <w:rsid w:val="005805BA"/>
    <w:rsid w:val="00590301"/>
    <w:rsid w:val="005C7059"/>
    <w:rsid w:val="005D068C"/>
    <w:rsid w:val="005E0022"/>
    <w:rsid w:val="00623367"/>
    <w:rsid w:val="00626956"/>
    <w:rsid w:val="006457D9"/>
    <w:rsid w:val="00650369"/>
    <w:rsid w:val="006672F4"/>
    <w:rsid w:val="00692EA5"/>
    <w:rsid w:val="006B4B70"/>
    <w:rsid w:val="006D4A8E"/>
    <w:rsid w:val="006E335A"/>
    <w:rsid w:val="006E40EC"/>
    <w:rsid w:val="006F0D0A"/>
    <w:rsid w:val="006F2E0F"/>
    <w:rsid w:val="00711492"/>
    <w:rsid w:val="00712FC4"/>
    <w:rsid w:val="00714FB1"/>
    <w:rsid w:val="00750DE4"/>
    <w:rsid w:val="007550F8"/>
    <w:rsid w:val="007724B7"/>
    <w:rsid w:val="007A6542"/>
    <w:rsid w:val="007C10C6"/>
    <w:rsid w:val="007C12EB"/>
    <w:rsid w:val="007C6008"/>
    <w:rsid w:val="007D2831"/>
    <w:rsid w:val="007E7FA2"/>
    <w:rsid w:val="00814E64"/>
    <w:rsid w:val="0082529E"/>
    <w:rsid w:val="00835BEC"/>
    <w:rsid w:val="00843E64"/>
    <w:rsid w:val="00845723"/>
    <w:rsid w:val="00851AB4"/>
    <w:rsid w:val="008546FE"/>
    <w:rsid w:val="00886E57"/>
    <w:rsid w:val="00895D8F"/>
    <w:rsid w:val="008A54B4"/>
    <w:rsid w:val="008B1233"/>
    <w:rsid w:val="008B6901"/>
    <w:rsid w:val="008D6172"/>
    <w:rsid w:val="00911CAD"/>
    <w:rsid w:val="00933951"/>
    <w:rsid w:val="009435CD"/>
    <w:rsid w:val="00970198"/>
    <w:rsid w:val="009C0D1D"/>
    <w:rsid w:val="009D333B"/>
    <w:rsid w:val="009D3ADA"/>
    <w:rsid w:val="009F5509"/>
    <w:rsid w:val="009F5BB1"/>
    <w:rsid w:val="00A04F7E"/>
    <w:rsid w:val="00A12779"/>
    <w:rsid w:val="00A13A36"/>
    <w:rsid w:val="00A21C40"/>
    <w:rsid w:val="00A502F8"/>
    <w:rsid w:val="00A55B23"/>
    <w:rsid w:val="00A5751E"/>
    <w:rsid w:val="00A671FA"/>
    <w:rsid w:val="00A751E9"/>
    <w:rsid w:val="00A83077"/>
    <w:rsid w:val="00AB32D7"/>
    <w:rsid w:val="00AD2242"/>
    <w:rsid w:val="00AD22C2"/>
    <w:rsid w:val="00B16C60"/>
    <w:rsid w:val="00B34081"/>
    <w:rsid w:val="00B71328"/>
    <w:rsid w:val="00B922FE"/>
    <w:rsid w:val="00B97697"/>
    <w:rsid w:val="00BA1801"/>
    <w:rsid w:val="00BA2054"/>
    <w:rsid w:val="00BA2819"/>
    <w:rsid w:val="00BB3882"/>
    <w:rsid w:val="00BC36CD"/>
    <w:rsid w:val="00BE2CFF"/>
    <w:rsid w:val="00C00888"/>
    <w:rsid w:val="00C04C7A"/>
    <w:rsid w:val="00C1430D"/>
    <w:rsid w:val="00C36095"/>
    <w:rsid w:val="00C73DAA"/>
    <w:rsid w:val="00C847C1"/>
    <w:rsid w:val="00C87EBA"/>
    <w:rsid w:val="00C919C1"/>
    <w:rsid w:val="00CA137A"/>
    <w:rsid w:val="00CA4DFB"/>
    <w:rsid w:val="00CA72A1"/>
    <w:rsid w:val="00CB47C9"/>
    <w:rsid w:val="00CB65A6"/>
    <w:rsid w:val="00CC410A"/>
    <w:rsid w:val="00CE526F"/>
    <w:rsid w:val="00CF2E55"/>
    <w:rsid w:val="00D04055"/>
    <w:rsid w:val="00D13DBF"/>
    <w:rsid w:val="00D16B67"/>
    <w:rsid w:val="00D32F66"/>
    <w:rsid w:val="00D51389"/>
    <w:rsid w:val="00D62631"/>
    <w:rsid w:val="00D64030"/>
    <w:rsid w:val="00D65504"/>
    <w:rsid w:val="00D9303B"/>
    <w:rsid w:val="00DC323C"/>
    <w:rsid w:val="00DC3624"/>
    <w:rsid w:val="00DE1A43"/>
    <w:rsid w:val="00DE3ED6"/>
    <w:rsid w:val="00E32343"/>
    <w:rsid w:val="00E432FA"/>
    <w:rsid w:val="00E53C1D"/>
    <w:rsid w:val="00E63E50"/>
    <w:rsid w:val="00EB2E93"/>
    <w:rsid w:val="00EB6D0C"/>
    <w:rsid w:val="00EC070F"/>
    <w:rsid w:val="00EF20B7"/>
    <w:rsid w:val="00F02331"/>
    <w:rsid w:val="00F25A10"/>
    <w:rsid w:val="00F40E1E"/>
    <w:rsid w:val="00F56E4D"/>
    <w:rsid w:val="00F715B1"/>
    <w:rsid w:val="00FB0489"/>
    <w:rsid w:val="00FB485E"/>
    <w:rsid w:val="00FC42F1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E53C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3C1D"/>
    <w:rPr>
      <w:rFonts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8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1035</Words>
  <Characters>6216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15</cp:revision>
  <cp:lastPrinted>2012-02-22T07:49:00Z</cp:lastPrinted>
  <dcterms:created xsi:type="dcterms:W3CDTF">2012-06-26T21:48:00Z</dcterms:created>
  <dcterms:modified xsi:type="dcterms:W3CDTF">2012-11-18T22:26:00Z</dcterms:modified>
</cp:coreProperties>
</file>